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A727" w14:textId="6D204216" w:rsidR="007400AD" w:rsidRDefault="00BB01AF" w:rsidP="007400AD">
      <w:pPr>
        <w:spacing w:line="264" w:lineRule="auto"/>
        <w:contextualSpacing/>
        <w:rPr>
          <w:rFonts w:ascii="Arial" w:hAnsi="Arial" w:cs="Arial"/>
          <w:color w:val="000000"/>
          <w:sz w:val="28"/>
          <w:szCs w:val="28"/>
        </w:rPr>
      </w:pPr>
      <w:r w:rsidRPr="006B76FD">
        <w:rPr>
          <w:rFonts w:ascii="Arial" w:hAnsi="Arial" w:cs="Arial"/>
          <w:color w:val="000000"/>
          <w:sz w:val="28"/>
          <w:szCs w:val="28"/>
        </w:rPr>
        <w:t>Clay Lacy</w:t>
      </w:r>
      <w:r w:rsidR="006B76FD" w:rsidRPr="006B76FD">
        <w:rPr>
          <w:rFonts w:ascii="Arial" w:hAnsi="Arial" w:cs="Arial"/>
          <w:color w:val="000000"/>
          <w:sz w:val="28"/>
          <w:szCs w:val="28"/>
        </w:rPr>
        <w:t xml:space="preserve"> Aviation</w:t>
      </w:r>
      <w:r w:rsidR="00E07194">
        <w:rPr>
          <w:rFonts w:ascii="Arial" w:hAnsi="Arial" w:cs="Arial"/>
          <w:color w:val="000000"/>
          <w:sz w:val="28"/>
          <w:szCs w:val="28"/>
        </w:rPr>
        <w:t xml:space="preserve"> Adds to Charter Fleet, Grows Market Availability</w:t>
      </w:r>
    </w:p>
    <w:p w14:paraId="0A3B8A21" w14:textId="20C08C22" w:rsidR="00015D32" w:rsidRPr="00024DE8" w:rsidRDefault="00015D32" w:rsidP="007400AD">
      <w:pPr>
        <w:spacing w:line="264" w:lineRule="auto"/>
        <w:contextualSpacing/>
        <w:rPr>
          <w:rFonts w:ascii="Arial" w:hAnsi="Arial" w:cs="Arial"/>
          <w:i/>
          <w:iCs/>
          <w:color w:val="000000"/>
          <w:sz w:val="22"/>
          <w:szCs w:val="22"/>
        </w:rPr>
      </w:pPr>
      <w:r w:rsidRPr="00024DE8">
        <w:rPr>
          <w:rFonts w:ascii="Arial" w:hAnsi="Arial" w:cs="Arial"/>
          <w:i/>
          <w:iCs/>
          <w:color w:val="000000"/>
          <w:sz w:val="22"/>
          <w:szCs w:val="22"/>
        </w:rPr>
        <w:t>Fleet growth is supported by opening of new Oxford, CT</w:t>
      </w:r>
      <w:r w:rsidR="00024DE8">
        <w:rPr>
          <w:rFonts w:ascii="Arial" w:hAnsi="Arial" w:cs="Arial"/>
          <w:i/>
          <w:iCs/>
          <w:color w:val="000000"/>
          <w:sz w:val="22"/>
          <w:szCs w:val="22"/>
        </w:rPr>
        <w:t>,</w:t>
      </w:r>
      <w:r w:rsidRPr="00024DE8">
        <w:rPr>
          <w:rFonts w:ascii="Arial" w:hAnsi="Arial" w:cs="Arial"/>
          <w:i/>
          <w:iCs/>
          <w:color w:val="000000"/>
          <w:sz w:val="22"/>
          <w:szCs w:val="22"/>
        </w:rPr>
        <w:t xml:space="preserve"> FBO </w:t>
      </w:r>
      <w:r>
        <w:rPr>
          <w:rFonts w:ascii="Arial" w:hAnsi="Arial" w:cs="Arial"/>
          <w:i/>
          <w:iCs/>
          <w:color w:val="000000"/>
          <w:sz w:val="22"/>
          <w:szCs w:val="22"/>
        </w:rPr>
        <w:t xml:space="preserve">this winter </w:t>
      </w:r>
      <w:r w:rsidRPr="00024DE8">
        <w:rPr>
          <w:rFonts w:ascii="Arial" w:hAnsi="Arial" w:cs="Arial"/>
          <w:i/>
          <w:iCs/>
          <w:color w:val="000000"/>
          <w:sz w:val="22"/>
          <w:szCs w:val="22"/>
        </w:rPr>
        <w:t>and continued expansion of MRO capabilities in Northeast.</w:t>
      </w:r>
    </w:p>
    <w:p w14:paraId="521F6F37"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3DFB024E" w14:textId="446B5D7F" w:rsidR="00F12351" w:rsidRDefault="007400AD" w:rsidP="007400AD">
      <w:pPr>
        <w:spacing w:line="264" w:lineRule="auto"/>
        <w:contextualSpacing/>
        <w:rPr>
          <w:rFonts w:ascii="Arial" w:hAnsi="Arial" w:cs="Arial"/>
          <w:color w:val="000000" w:themeColor="text1"/>
          <w:sz w:val="20"/>
          <w:szCs w:val="20"/>
        </w:rPr>
      </w:pPr>
      <w:r w:rsidRPr="005A2CE8">
        <w:rPr>
          <w:rFonts w:ascii="Arial" w:hAnsi="Arial" w:cs="Arial"/>
          <w:color w:val="000000" w:themeColor="text1"/>
          <w:sz w:val="20"/>
          <w:szCs w:val="20"/>
        </w:rPr>
        <w:t>(</w:t>
      </w:r>
      <w:r w:rsidR="0046504E">
        <w:rPr>
          <w:rFonts w:ascii="Arial" w:hAnsi="Arial" w:cs="Arial"/>
          <w:color w:val="000000" w:themeColor="text1"/>
          <w:sz w:val="20"/>
          <w:szCs w:val="20"/>
        </w:rPr>
        <w:t>Los Angeles</w:t>
      </w:r>
      <w:r w:rsidRPr="005A2CE8">
        <w:rPr>
          <w:rFonts w:ascii="Arial" w:hAnsi="Arial" w:cs="Arial"/>
          <w:color w:val="000000" w:themeColor="text1"/>
          <w:sz w:val="20"/>
          <w:szCs w:val="20"/>
        </w:rPr>
        <w:t>—</w:t>
      </w:r>
      <w:r w:rsidR="00E07194">
        <w:rPr>
          <w:rFonts w:ascii="Arial" w:hAnsi="Arial" w:cs="Arial"/>
          <w:color w:val="000000" w:themeColor="text1"/>
          <w:sz w:val="20"/>
          <w:szCs w:val="20"/>
        </w:rPr>
        <w:t xml:space="preserve">June </w:t>
      </w:r>
      <w:r w:rsidR="00331B03">
        <w:rPr>
          <w:rFonts w:ascii="Arial" w:hAnsi="Arial" w:cs="Arial"/>
          <w:color w:val="000000" w:themeColor="text1"/>
          <w:sz w:val="20"/>
          <w:szCs w:val="20"/>
        </w:rPr>
        <w:t>27</w:t>
      </w:r>
      <w:r w:rsidR="00F91BC3">
        <w:rPr>
          <w:rFonts w:ascii="Arial" w:hAnsi="Arial" w:cs="Arial"/>
          <w:color w:val="000000" w:themeColor="text1"/>
          <w:sz w:val="20"/>
          <w:szCs w:val="20"/>
        </w:rPr>
        <w:t>, 2023</w:t>
      </w:r>
      <w:r w:rsidRPr="005A2CE8">
        <w:rPr>
          <w:rFonts w:ascii="Arial" w:hAnsi="Arial" w:cs="Arial"/>
          <w:color w:val="000000" w:themeColor="text1"/>
          <w:sz w:val="20"/>
          <w:szCs w:val="20"/>
        </w:rPr>
        <w:t xml:space="preserve">) </w:t>
      </w:r>
      <w:r w:rsidR="00E93747">
        <w:rPr>
          <w:rFonts w:ascii="Arial" w:hAnsi="Arial" w:cs="Arial"/>
          <w:color w:val="000000" w:themeColor="text1"/>
          <w:sz w:val="20"/>
          <w:szCs w:val="20"/>
        </w:rPr>
        <w:t>C</w:t>
      </w:r>
      <w:r>
        <w:rPr>
          <w:rFonts w:ascii="Arial" w:hAnsi="Arial" w:cs="Arial"/>
          <w:color w:val="000000" w:themeColor="text1"/>
          <w:sz w:val="20"/>
          <w:szCs w:val="20"/>
        </w:rPr>
        <w:t>lay Lacy Aviation</w:t>
      </w:r>
      <w:r w:rsidR="00E07194">
        <w:rPr>
          <w:rFonts w:ascii="Arial" w:hAnsi="Arial" w:cs="Arial"/>
          <w:color w:val="000000" w:themeColor="text1"/>
          <w:sz w:val="20"/>
          <w:szCs w:val="20"/>
        </w:rPr>
        <w:t xml:space="preserve">, the world’s most experienced operator of private </w:t>
      </w:r>
      <w:r w:rsidR="00F12351">
        <w:rPr>
          <w:rFonts w:ascii="Arial" w:hAnsi="Arial" w:cs="Arial"/>
          <w:color w:val="000000" w:themeColor="text1"/>
          <w:sz w:val="20"/>
          <w:szCs w:val="20"/>
        </w:rPr>
        <w:t xml:space="preserve">jets, has added </w:t>
      </w:r>
      <w:r w:rsidR="00824C69">
        <w:rPr>
          <w:rFonts w:ascii="Arial" w:hAnsi="Arial" w:cs="Arial"/>
          <w:color w:val="000000" w:themeColor="text1"/>
          <w:sz w:val="20"/>
          <w:szCs w:val="20"/>
        </w:rPr>
        <w:t>nine</w:t>
      </w:r>
      <w:r w:rsidR="00F12351">
        <w:rPr>
          <w:rFonts w:ascii="Arial" w:hAnsi="Arial" w:cs="Arial"/>
          <w:color w:val="000000" w:themeColor="text1"/>
          <w:sz w:val="20"/>
          <w:szCs w:val="20"/>
        </w:rPr>
        <w:t xml:space="preserve"> aircraft to its Part 135 charter certificate. The new aircraft open more availability for charter customers in nationwide locations, expanding the reach of Clay Lacy’s large and ultra-long</w:t>
      </w:r>
      <w:r w:rsidR="00024DE8">
        <w:rPr>
          <w:rFonts w:ascii="Arial" w:hAnsi="Arial" w:cs="Arial"/>
          <w:color w:val="000000" w:themeColor="text1"/>
          <w:sz w:val="20"/>
          <w:szCs w:val="20"/>
        </w:rPr>
        <w:t>-</w:t>
      </w:r>
      <w:r w:rsidR="00F12351">
        <w:rPr>
          <w:rFonts w:ascii="Arial" w:hAnsi="Arial" w:cs="Arial"/>
          <w:color w:val="000000" w:themeColor="text1"/>
          <w:sz w:val="20"/>
          <w:szCs w:val="20"/>
        </w:rPr>
        <w:t>range business jets, that are maintained, crewed and operated to the highest standards.</w:t>
      </w:r>
    </w:p>
    <w:p w14:paraId="0EE5F116" w14:textId="77777777" w:rsidR="00F12351" w:rsidRDefault="00F12351" w:rsidP="007400AD">
      <w:pPr>
        <w:spacing w:line="264" w:lineRule="auto"/>
        <w:contextualSpacing/>
        <w:rPr>
          <w:rFonts w:ascii="Arial" w:hAnsi="Arial" w:cs="Arial"/>
          <w:color w:val="000000" w:themeColor="text1"/>
          <w:sz w:val="20"/>
          <w:szCs w:val="20"/>
        </w:rPr>
      </w:pPr>
    </w:p>
    <w:p w14:paraId="47FE504C" w14:textId="065D70A7" w:rsidR="00E07194" w:rsidRDefault="00F12351"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Since Q2 2022</w:t>
      </w:r>
      <w:r w:rsidR="00015D32">
        <w:rPr>
          <w:rFonts w:ascii="Arial" w:hAnsi="Arial" w:cs="Arial"/>
          <w:color w:val="000000" w:themeColor="text1"/>
          <w:sz w:val="20"/>
          <w:szCs w:val="20"/>
        </w:rPr>
        <w:t xml:space="preserve">, </w:t>
      </w:r>
      <w:r w:rsidR="00824C69">
        <w:rPr>
          <w:rFonts w:ascii="Arial" w:hAnsi="Arial" w:cs="Arial"/>
          <w:color w:val="000000" w:themeColor="text1"/>
          <w:sz w:val="20"/>
          <w:szCs w:val="20"/>
        </w:rPr>
        <w:t>nine</w:t>
      </w:r>
      <w:r>
        <w:rPr>
          <w:rFonts w:ascii="Arial" w:hAnsi="Arial" w:cs="Arial"/>
          <w:color w:val="000000" w:themeColor="text1"/>
          <w:sz w:val="20"/>
          <w:szCs w:val="20"/>
        </w:rPr>
        <w:t xml:space="preserve"> p</w:t>
      </w:r>
      <w:r w:rsidR="00015D32">
        <w:rPr>
          <w:rFonts w:ascii="Arial" w:hAnsi="Arial" w:cs="Arial"/>
          <w:color w:val="000000" w:themeColor="text1"/>
          <w:sz w:val="20"/>
          <w:szCs w:val="20"/>
        </w:rPr>
        <w:t>rivately owned</w:t>
      </w:r>
      <w:r>
        <w:rPr>
          <w:rFonts w:ascii="Arial" w:hAnsi="Arial" w:cs="Arial"/>
          <w:color w:val="000000" w:themeColor="text1"/>
          <w:sz w:val="20"/>
          <w:szCs w:val="20"/>
        </w:rPr>
        <w:t xml:space="preserve"> Gulfstream and Bombardier Challenger aircraft </w:t>
      </w:r>
      <w:r w:rsidR="00015D32">
        <w:rPr>
          <w:rFonts w:ascii="Arial" w:hAnsi="Arial" w:cs="Arial"/>
          <w:color w:val="000000" w:themeColor="text1"/>
          <w:sz w:val="20"/>
          <w:szCs w:val="20"/>
        </w:rPr>
        <w:t>in the Northeast, Pacific Northwest and Southwestern U.S. have joined the Clay Lacy private charter fleet.</w:t>
      </w:r>
    </w:p>
    <w:p w14:paraId="13AEC455" w14:textId="77777777" w:rsidR="00F12351" w:rsidRDefault="00F12351" w:rsidP="007400AD">
      <w:pPr>
        <w:spacing w:line="264" w:lineRule="auto"/>
        <w:contextualSpacing/>
        <w:rPr>
          <w:rFonts w:ascii="Arial" w:hAnsi="Arial" w:cs="Arial"/>
          <w:color w:val="000000" w:themeColor="text1"/>
          <w:sz w:val="20"/>
          <w:szCs w:val="20"/>
        </w:rPr>
      </w:pPr>
    </w:p>
    <w:p w14:paraId="713764FA" w14:textId="2CA96382" w:rsidR="00F12351" w:rsidRDefault="00F12351"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“Th</w:t>
      </w:r>
      <w:r w:rsidR="007351CE">
        <w:rPr>
          <w:rFonts w:ascii="Arial" w:hAnsi="Arial" w:cs="Arial"/>
          <w:color w:val="000000" w:themeColor="text1"/>
          <w:sz w:val="20"/>
          <w:szCs w:val="20"/>
        </w:rPr>
        <w:t xml:space="preserve">ese </w:t>
      </w:r>
      <w:r>
        <w:rPr>
          <w:rFonts w:ascii="Arial" w:hAnsi="Arial" w:cs="Arial"/>
          <w:color w:val="000000" w:themeColor="text1"/>
          <w:sz w:val="20"/>
          <w:szCs w:val="20"/>
        </w:rPr>
        <w:t>aircraft allow us to meet client demand</w:t>
      </w:r>
      <w:r w:rsidR="007351CE">
        <w:rPr>
          <w:rFonts w:ascii="Arial" w:hAnsi="Arial" w:cs="Arial"/>
          <w:color w:val="000000" w:themeColor="text1"/>
          <w:sz w:val="20"/>
          <w:szCs w:val="20"/>
        </w:rPr>
        <w:t xml:space="preserve"> in key markets, and </w:t>
      </w:r>
      <w:r>
        <w:rPr>
          <w:rFonts w:ascii="Arial" w:hAnsi="Arial" w:cs="Arial"/>
          <w:color w:val="000000" w:themeColor="text1"/>
          <w:sz w:val="20"/>
          <w:szCs w:val="20"/>
        </w:rPr>
        <w:t xml:space="preserve">follow our model of strategic, organic growth, </w:t>
      </w:r>
      <w:r w:rsidR="007351CE">
        <w:rPr>
          <w:rFonts w:ascii="Arial" w:hAnsi="Arial" w:cs="Arial"/>
          <w:color w:val="000000" w:themeColor="text1"/>
          <w:sz w:val="20"/>
          <w:szCs w:val="20"/>
        </w:rPr>
        <w:t xml:space="preserve">that </w:t>
      </w:r>
      <w:r w:rsidR="00024DE8">
        <w:rPr>
          <w:rFonts w:ascii="Arial" w:hAnsi="Arial" w:cs="Arial"/>
          <w:color w:val="000000" w:themeColor="text1"/>
          <w:sz w:val="20"/>
          <w:szCs w:val="20"/>
        </w:rPr>
        <w:t>is</w:t>
      </w:r>
      <w:r w:rsidR="00015D32">
        <w:rPr>
          <w:rFonts w:ascii="Arial" w:hAnsi="Arial" w:cs="Arial"/>
          <w:color w:val="000000" w:themeColor="text1"/>
          <w:sz w:val="20"/>
          <w:szCs w:val="20"/>
        </w:rPr>
        <w:t xml:space="preserve"> supported by continued </w:t>
      </w:r>
      <w:r w:rsidR="007351CE">
        <w:rPr>
          <w:rFonts w:ascii="Arial" w:hAnsi="Arial" w:cs="Arial"/>
          <w:color w:val="000000" w:themeColor="text1"/>
          <w:sz w:val="20"/>
          <w:szCs w:val="20"/>
        </w:rPr>
        <w:t xml:space="preserve">improvements and </w:t>
      </w:r>
      <w:hyperlink r:id="rId8" w:history="1">
        <w:r w:rsidR="00015D32" w:rsidRPr="000775C8">
          <w:rPr>
            <w:rStyle w:val="Hyperlink"/>
            <w:rFonts w:ascii="Arial" w:hAnsi="Arial" w:cs="Arial"/>
            <w:sz w:val="20"/>
            <w:szCs w:val="20"/>
          </w:rPr>
          <w:t xml:space="preserve">investments in </w:t>
        </w:r>
        <w:r w:rsidR="007351CE" w:rsidRPr="000775C8">
          <w:rPr>
            <w:rStyle w:val="Hyperlink"/>
            <w:rFonts w:ascii="Arial" w:hAnsi="Arial" w:cs="Arial"/>
            <w:sz w:val="20"/>
            <w:szCs w:val="20"/>
          </w:rPr>
          <w:t>our FBO and MRO services</w:t>
        </w:r>
      </w:hyperlink>
      <w:r w:rsidR="007351CE">
        <w:rPr>
          <w:rFonts w:ascii="Arial" w:hAnsi="Arial" w:cs="Arial"/>
          <w:color w:val="000000" w:themeColor="text1"/>
          <w:sz w:val="20"/>
          <w:szCs w:val="20"/>
        </w:rPr>
        <w:t xml:space="preserve">,” says </w:t>
      </w:r>
      <w:r w:rsidR="00015D32">
        <w:rPr>
          <w:rFonts w:ascii="Arial" w:hAnsi="Arial" w:cs="Arial"/>
          <w:color w:val="000000" w:themeColor="text1"/>
          <w:sz w:val="20"/>
          <w:szCs w:val="20"/>
        </w:rPr>
        <w:t>Joe Barber</w:t>
      </w:r>
      <w:r w:rsidR="007351CE">
        <w:rPr>
          <w:rFonts w:ascii="Arial" w:hAnsi="Arial" w:cs="Arial"/>
          <w:color w:val="000000" w:themeColor="text1"/>
          <w:sz w:val="20"/>
          <w:szCs w:val="20"/>
        </w:rPr>
        <w:t xml:space="preserve">, Clay Lacy </w:t>
      </w:r>
      <w:r w:rsidR="00015D32">
        <w:rPr>
          <w:rFonts w:ascii="Arial" w:hAnsi="Arial" w:cs="Arial"/>
          <w:color w:val="000000" w:themeColor="text1"/>
          <w:sz w:val="20"/>
          <w:szCs w:val="20"/>
        </w:rPr>
        <w:t>SVP Commercial Operations</w:t>
      </w:r>
      <w:r w:rsidR="007351CE">
        <w:rPr>
          <w:rFonts w:ascii="Arial" w:hAnsi="Arial" w:cs="Arial"/>
          <w:color w:val="000000" w:themeColor="text1"/>
          <w:sz w:val="20"/>
          <w:szCs w:val="20"/>
        </w:rPr>
        <w:t xml:space="preserve">. “We continue to </w:t>
      </w:r>
      <w:r w:rsidR="00015D32">
        <w:rPr>
          <w:rFonts w:ascii="Arial" w:hAnsi="Arial" w:cs="Arial"/>
          <w:color w:val="000000" w:themeColor="text1"/>
          <w:sz w:val="20"/>
          <w:szCs w:val="20"/>
        </w:rPr>
        <w:t xml:space="preserve">welcome </w:t>
      </w:r>
      <w:r w:rsidR="007351CE">
        <w:rPr>
          <w:rFonts w:ascii="Arial" w:hAnsi="Arial" w:cs="Arial"/>
          <w:color w:val="000000" w:themeColor="text1"/>
          <w:sz w:val="20"/>
          <w:szCs w:val="20"/>
        </w:rPr>
        <w:t xml:space="preserve">premium privately owned aircraft, where we can guarantee the customer will receive a legendary </w:t>
      </w:r>
      <w:r w:rsidR="00015D32">
        <w:rPr>
          <w:rFonts w:ascii="Arial" w:hAnsi="Arial" w:cs="Arial"/>
          <w:color w:val="000000" w:themeColor="text1"/>
          <w:sz w:val="20"/>
          <w:szCs w:val="20"/>
        </w:rPr>
        <w:t>aviation</w:t>
      </w:r>
      <w:r w:rsidR="007351CE">
        <w:rPr>
          <w:rFonts w:ascii="Arial" w:hAnsi="Arial" w:cs="Arial"/>
          <w:color w:val="000000" w:themeColor="text1"/>
          <w:sz w:val="20"/>
          <w:szCs w:val="20"/>
        </w:rPr>
        <w:t xml:space="preserve"> experience.”</w:t>
      </w:r>
    </w:p>
    <w:p w14:paraId="07DB8A9E" w14:textId="77777777" w:rsidR="007351CE" w:rsidRDefault="007351CE" w:rsidP="007400AD">
      <w:pPr>
        <w:spacing w:line="264" w:lineRule="auto"/>
        <w:contextualSpacing/>
        <w:rPr>
          <w:rFonts w:ascii="Arial" w:hAnsi="Arial" w:cs="Arial"/>
          <w:color w:val="000000" w:themeColor="text1"/>
          <w:sz w:val="20"/>
          <w:szCs w:val="20"/>
        </w:rPr>
      </w:pPr>
    </w:p>
    <w:p w14:paraId="304D42F4" w14:textId="3EE69552" w:rsidR="007351CE" w:rsidRDefault="007351CE"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Joining Clay Lacy’s </w:t>
      </w:r>
      <w:r w:rsidR="00015D32">
        <w:rPr>
          <w:rFonts w:ascii="Arial" w:hAnsi="Arial" w:cs="Arial"/>
          <w:color w:val="000000" w:themeColor="text1"/>
          <w:sz w:val="20"/>
          <w:szCs w:val="20"/>
        </w:rPr>
        <w:t xml:space="preserve">charter </w:t>
      </w:r>
      <w:r>
        <w:rPr>
          <w:rFonts w:ascii="Arial" w:hAnsi="Arial" w:cs="Arial"/>
          <w:color w:val="000000" w:themeColor="text1"/>
          <w:sz w:val="20"/>
          <w:szCs w:val="20"/>
        </w:rPr>
        <w:t xml:space="preserve">fleet of </w:t>
      </w:r>
      <w:r w:rsidR="00015D32">
        <w:rPr>
          <w:rFonts w:ascii="Arial" w:hAnsi="Arial" w:cs="Arial"/>
          <w:color w:val="000000" w:themeColor="text1"/>
          <w:sz w:val="20"/>
          <w:szCs w:val="20"/>
        </w:rPr>
        <w:t xml:space="preserve">privately owned, </w:t>
      </w:r>
      <w:r>
        <w:rPr>
          <w:rFonts w:ascii="Arial" w:hAnsi="Arial" w:cs="Arial"/>
          <w:color w:val="000000" w:themeColor="text1"/>
          <w:sz w:val="20"/>
          <w:szCs w:val="20"/>
        </w:rPr>
        <w:t>Wi-Fi</w:t>
      </w:r>
      <w:r w:rsidR="00024DE8">
        <w:rPr>
          <w:rFonts w:ascii="Arial" w:hAnsi="Arial" w:cs="Arial"/>
          <w:color w:val="000000" w:themeColor="text1"/>
          <w:sz w:val="20"/>
          <w:szCs w:val="20"/>
        </w:rPr>
        <w:t>-</w:t>
      </w:r>
      <w:r w:rsidR="00F31E45">
        <w:rPr>
          <w:rFonts w:ascii="Arial" w:hAnsi="Arial" w:cs="Arial"/>
          <w:color w:val="000000" w:themeColor="text1"/>
          <w:sz w:val="20"/>
          <w:szCs w:val="20"/>
        </w:rPr>
        <w:t>enabled</w:t>
      </w:r>
      <w:r>
        <w:rPr>
          <w:rFonts w:ascii="Arial" w:hAnsi="Arial" w:cs="Arial"/>
          <w:color w:val="000000" w:themeColor="text1"/>
          <w:sz w:val="20"/>
          <w:szCs w:val="20"/>
        </w:rPr>
        <w:t xml:space="preserve"> international-destination-capable jets are the new aircraft currently available for charter:</w:t>
      </w:r>
    </w:p>
    <w:p w14:paraId="036B944E" w14:textId="77777777" w:rsidR="007351CE" w:rsidRDefault="007351CE" w:rsidP="007400AD">
      <w:pPr>
        <w:spacing w:line="264" w:lineRule="auto"/>
        <w:contextualSpacing/>
        <w:rPr>
          <w:rFonts w:ascii="Arial" w:hAnsi="Arial" w:cs="Arial"/>
          <w:color w:val="000000" w:themeColor="text1"/>
          <w:sz w:val="20"/>
          <w:szCs w:val="20"/>
        </w:rPr>
      </w:pPr>
    </w:p>
    <w:p w14:paraId="51333030" w14:textId="467224DD" w:rsidR="001F317E" w:rsidRDefault="001F317E" w:rsidP="001F317E">
      <w:pPr>
        <w:spacing w:line="264"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Bozeman Yellowstone Airport, MT (KBZN)</w:t>
      </w:r>
    </w:p>
    <w:p w14:paraId="3E58BC1D" w14:textId="2EEFE3F8" w:rsidR="001F317E" w:rsidRPr="001F317E" w:rsidRDefault="001F317E" w:rsidP="001F317E">
      <w:pPr>
        <w:pStyle w:val="ListParagraph"/>
        <w:numPr>
          <w:ilvl w:val="0"/>
          <w:numId w:val="33"/>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Gulfstream G500</w:t>
      </w:r>
    </w:p>
    <w:p w14:paraId="7BA67068" w14:textId="6D80FDB7" w:rsidR="001F317E" w:rsidRDefault="001F317E" w:rsidP="001F317E">
      <w:pPr>
        <w:spacing w:line="264"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Waterbury-Oxford Airport, CT (KOXC)</w:t>
      </w:r>
    </w:p>
    <w:p w14:paraId="7066D252" w14:textId="3DDC9DC1" w:rsidR="001F317E" w:rsidRPr="001F317E" w:rsidRDefault="001F317E" w:rsidP="001F317E">
      <w:pPr>
        <w:pStyle w:val="ListParagraph"/>
        <w:numPr>
          <w:ilvl w:val="0"/>
          <w:numId w:val="34"/>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Gulfstream GIV</w:t>
      </w:r>
      <w:r w:rsidR="00824C69">
        <w:rPr>
          <w:rFonts w:ascii="Arial" w:hAnsi="Arial" w:cs="Arial"/>
          <w:color w:val="000000" w:themeColor="text1"/>
          <w:sz w:val="20"/>
          <w:szCs w:val="20"/>
        </w:rPr>
        <w:t>SP</w:t>
      </w:r>
    </w:p>
    <w:p w14:paraId="016BDDB7" w14:textId="741FAEF8" w:rsidR="00824C69" w:rsidRPr="001F317E" w:rsidRDefault="00824C69" w:rsidP="00824C69">
      <w:pPr>
        <w:spacing w:line="264"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Tacoma Narrows Airport</w:t>
      </w:r>
      <w:r w:rsidR="001F4E5C">
        <w:rPr>
          <w:rFonts w:ascii="Arial" w:hAnsi="Arial" w:cs="Arial"/>
          <w:b/>
          <w:bCs/>
          <w:color w:val="000000" w:themeColor="text1"/>
          <w:sz w:val="20"/>
          <w:szCs w:val="20"/>
        </w:rPr>
        <w:t xml:space="preserve">, WA </w:t>
      </w:r>
      <w:r>
        <w:rPr>
          <w:rFonts w:ascii="Arial" w:hAnsi="Arial" w:cs="Arial"/>
          <w:b/>
          <w:bCs/>
          <w:color w:val="000000" w:themeColor="text1"/>
          <w:sz w:val="20"/>
          <w:szCs w:val="20"/>
        </w:rPr>
        <w:t>(KTIW)</w:t>
      </w:r>
    </w:p>
    <w:p w14:paraId="222574A6" w14:textId="77777777" w:rsidR="00824C69" w:rsidRPr="001F317E" w:rsidRDefault="00824C69" w:rsidP="00824C69">
      <w:pPr>
        <w:pStyle w:val="ListParagraph"/>
        <w:numPr>
          <w:ilvl w:val="0"/>
          <w:numId w:val="35"/>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Bombardier Challenger 300</w:t>
      </w:r>
    </w:p>
    <w:p w14:paraId="3C8ACFE6" w14:textId="77777777" w:rsidR="00015D32" w:rsidRPr="001F317E" w:rsidRDefault="00015D32" w:rsidP="00015D32">
      <w:pPr>
        <w:spacing w:line="264" w:lineRule="auto"/>
        <w:contextualSpacing/>
        <w:rPr>
          <w:rFonts w:ascii="Arial" w:hAnsi="Arial" w:cs="Arial"/>
          <w:b/>
          <w:bCs/>
          <w:color w:val="000000" w:themeColor="text1"/>
          <w:sz w:val="20"/>
          <w:szCs w:val="20"/>
        </w:rPr>
      </w:pPr>
      <w:r w:rsidRPr="001F317E">
        <w:rPr>
          <w:rFonts w:ascii="Arial" w:hAnsi="Arial" w:cs="Arial"/>
          <w:b/>
          <w:bCs/>
          <w:color w:val="000000" w:themeColor="text1"/>
          <w:sz w:val="20"/>
          <w:szCs w:val="20"/>
        </w:rPr>
        <w:t xml:space="preserve">John Wayne Airport Orange County, </w:t>
      </w:r>
      <w:r>
        <w:rPr>
          <w:rFonts w:ascii="Arial" w:hAnsi="Arial" w:cs="Arial"/>
          <w:b/>
          <w:bCs/>
          <w:color w:val="000000" w:themeColor="text1"/>
          <w:sz w:val="20"/>
          <w:szCs w:val="20"/>
        </w:rPr>
        <w:t>CA (</w:t>
      </w:r>
      <w:r w:rsidRPr="001F317E">
        <w:rPr>
          <w:rFonts w:ascii="Arial" w:hAnsi="Arial" w:cs="Arial"/>
          <w:b/>
          <w:bCs/>
          <w:color w:val="000000" w:themeColor="text1"/>
          <w:sz w:val="20"/>
          <w:szCs w:val="20"/>
        </w:rPr>
        <w:t>KSNA</w:t>
      </w:r>
      <w:r>
        <w:rPr>
          <w:rFonts w:ascii="Arial" w:hAnsi="Arial" w:cs="Arial"/>
          <w:b/>
          <w:bCs/>
          <w:color w:val="000000" w:themeColor="text1"/>
          <w:sz w:val="20"/>
          <w:szCs w:val="20"/>
        </w:rPr>
        <w:t>)</w:t>
      </w:r>
    </w:p>
    <w:p w14:paraId="34567D20" w14:textId="77777777" w:rsidR="00015D32" w:rsidRDefault="00015D32" w:rsidP="00015D32">
      <w:pPr>
        <w:pStyle w:val="ListParagraph"/>
        <w:numPr>
          <w:ilvl w:val="0"/>
          <w:numId w:val="32"/>
        </w:num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Gulfstream G650</w:t>
      </w:r>
    </w:p>
    <w:p w14:paraId="750B14E8" w14:textId="77777777" w:rsidR="00015D32" w:rsidRDefault="00015D32" w:rsidP="00015D32">
      <w:pPr>
        <w:pStyle w:val="ListParagraph"/>
        <w:numPr>
          <w:ilvl w:val="0"/>
          <w:numId w:val="32"/>
        </w:numPr>
        <w:spacing w:line="264" w:lineRule="auto"/>
        <w:contextualSpacing/>
        <w:rPr>
          <w:rFonts w:ascii="Arial" w:hAnsi="Arial" w:cs="Arial"/>
          <w:color w:val="000000" w:themeColor="text1"/>
          <w:sz w:val="20"/>
          <w:szCs w:val="20"/>
        </w:rPr>
      </w:pPr>
      <w:r w:rsidRPr="001F317E">
        <w:rPr>
          <w:rFonts w:ascii="Arial" w:hAnsi="Arial" w:cs="Arial"/>
          <w:color w:val="000000" w:themeColor="text1"/>
          <w:sz w:val="20"/>
          <w:szCs w:val="20"/>
        </w:rPr>
        <w:t>Gulfstream GIVSP</w:t>
      </w:r>
    </w:p>
    <w:p w14:paraId="4F1B6612" w14:textId="5A41D857" w:rsidR="001F317E" w:rsidRDefault="001F317E" w:rsidP="001F317E">
      <w:pPr>
        <w:spacing w:line="264"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Van Nuys Airport, CA (KVNY)</w:t>
      </w:r>
    </w:p>
    <w:p w14:paraId="28D1D918" w14:textId="48970FF9" w:rsidR="001F317E" w:rsidRPr="001F317E" w:rsidRDefault="001F317E" w:rsidP="001F317E">
      <w:pPr>
        <w:pStyle w:val="ListParagraph"/>
        <w:numPr>
          <w:ilvl w:val="0"/>
          <w:numId w:val="34"/>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Gulfstream G450</w:t>
      </w:r>
    </w:p>
    <w:p w14:paraId="256BF093" w14:textId="14D428F9" w:rsidR="001F317E" w:rsidRPr="001F317E" w:rsidRDefault="001F317E" w:rsidP="001F317E">
      <w:pPr>
        <w:pStyle w:val="ListParagraph"/>
        <w:numPr>
          <w:ilvl w:val="0"/>
          <w:numId w:val="34"/>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Gulfstream GV</w:t>
      </w:r>
    </w:p>
    <w:p w14:paraId="3F9B0275" w14:textId="6C032C2A" w:rsidR="001F317E" w:rsidRPr="00024DE8" w:rsidRDefault="001F317E" w:rsidP="001F317E">
      <w:pPr>
        <w:pStyle w:val="ListParagraph"/>
        <w:numPr>
          <w:ilvl w:val="0"/>
          <w:numId w:val="34"/>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Bombardier Challenger 300</w:t>
      </w:r>
    </w:p>
    <w:p w14:paraId="4D86F0FB" w14:textId="6BED5323" w:rsidR="00015D32" w:rsidRPr="00024DE8" w:rsidRDefault="00015D32" w:rsidP="00015D32">
      <w:pPr>
        <w:pStyle w:val="ListParagraph"/>
        <w:numPr>
          <w:ilvl w:val="0"/>
          <w:numId w:val="34"/>
        </w:numPr>
        <w:spacing w:line="264" w:lineRule="auto"/>
        <w:contextualSpacing/>
        <w:rPr>
          <w:rFonts w:ascii="Arial" w:hAnsi="Arial" w:cs="Arial"/>
          <w:b/>
          <w:bCs/>
          <w:color w:val="000000" w:themeColor="text1"/>
          <w:sz w:val="20"/>
          <w:szCs w:val="20"/>
        </w:rPr>
      </w:pPr>
      <w:r>
        <w:rPr>
          <w:rFonts w:ascii="Arial" w:hAnsi="Arial" w:cs="Arial"/>
          <w:color w:val="000000" w:themeColor="text1"/>
          <w:sz w:val="20"/>
          <w:szCs w:val="20"/>
        </w:rPr>
        <w:t>Gulfstream G550</w:t>
      </w:r>
    </w:p>
    <w:p w14:paraId="2F84A052" w14:textId="79D7D6E5" w:rsidR="009504E1" w:rsidRDefault="009504E1" w:rsidP="001F317E">
      <w:pPr>
        <w:spacing w:line="264" w:lineRule="auto"/>
        <w:contextualSpacing/>
        <w:rPr>
          <w:rFonts w:ascii="Arial" w:hAnsi="Arial" w:cs="Arial"/>
          <w:color w:val="000000" w:themeColor="text1"/>
          <w:sz w:val="20"/>
          <w:szCs w:val="20"/>
        </w:rPr>
      </w:pPr>
      <w:r w:rsidRPr="00024DE8">
        <w:rPr>
          <w:rFonts w:ascii="Arial" w:hAnsi="Arial" w:cs="Arial"/>
          <w:b/>
          <w:bCs/>
          <w:color w:val="000000" w:themeColor="text1"/>
          <w:sz w:val="20"/>
          <w:szCs w:val="20"/>
        </w:rPr>
        <w:t xml:space="preserve">FAA Validates Clay Lacy’s SMSVP in </w:t>
      </w:r>
      <w:r w:rsidR="00024DE8">
        <w:rPr>
          <w:rFonts w:ascii="Arial" w:hAnsi="Arial" w:cs="Arial"/>
          <w:b/>
          <w:bCs/>
          <w:color w:val="000000" w:themeColor="text1"/>
          <w:sz w:val="20"/>
          <w:szCs w:val="20"/>
        </w:rPr>
        <w:t>T</w:t>
      </w:r>
      <w:r w:rsidRPr="00024DE8">
        <w:rPr>
          <w:rFonts w:ascii="Arial" w:hAnsi="Arial" w:cs="Arial"/>
          <w:b/>
          <w:bCs/>
          <w:color w:val="000000" w:themeColor="text1"/>
          <w:sz w:val="20"/>
          <w:szCs w:val="20"/>
        </w:rPr>
        <w:t>op 2% Nationally</w:t>
      </w:r>
    </w:p>
    <w:p w14:paraId="779513CC" w14:textId="59B1D0AD" w:rsidR="002C7229" w:rsidRDefault="001F317E" w:rsidP="001F317E">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As with </w:t>
      </w:r>
      <w:r w:rsidR="00015D32">
        <w:rPr>
          <w:rFonts w:ascii="Arial" w:hAnsi="Arial" w:cs="Arial"/>
          <w:color w:val="000000" w:themeColor="text1"/>
          <w:sz w:val="20"/>
          <w:szCs w:val="20"/>
        </w:rPr>
        <w:t>all</w:t>
      </w:r>
      <w:r>
        <w:rPr>
          <w:rFonts w:ascii="Arial" w:hAnsi="Arial" w:cs="Arial"/>
          <w:color w:val="000000" w:themeColor="text1"/>
          <w:sz w:val="20"/>
          <w:szCs w:val="20"/>
        </w:rPr>
        <w:t xml:space="preserve"> its operations, Clay Lacy’s commitment and priority to safety with charter operations has been </w:t>
      </w:r>
      <w:hyperlink r:id="rId9" w:history="1">
        <w:r w:rsidRPr="00015D32">
          <w:rPr>
            <w:rStyle w:val="Hyperlink"/>
            <w:rFonts w:ascii="Arial" w:hAnsi="Arial" w:cs="Arial"/>
            <w:sz w:val="20"/>
            <w:szCs w:val="20"/>
          </w:rPr>
          <w:t>recognized by the Federal Aviation Administration’s Safety Management System validation, placing it in the top 2% of Part 135 operators</w:t>
        </w:r>
      </w:hyperlink>
      <w:r>
        <w:rPr>
          <w:rFonts w:ascii="Arial" w:hAnsi="Arial" w:cs="Arial"/>
          <w:color w:val="000000" w:themeColor="text1"/>
          <w:sz w:val="20"/>
          <w:szCs w:val="20"/>
        </w:rPr>
        <w:t>.</w:t>
      </w:r>
      <w:r w:rsidR="002C7229">
        <w:rPr>
          <w:rFonts w:ascii="Arial" w:hAnsi="Arial" w:cs="Arial"/>
          <w:color w:val="000000" w:themeColor="text1"/>
          <w:sz w:val="20"/>
          <w:szCs w:val="20"/>
        </w:rPr>
        <w:t xml:space="preserve"> </w:t>
      </w:r>
    </w:p>
    <w:p w14:paraId="7B3AF2CB" w14:textId="790ABAFC" w:rsidR="00CC79B9" w:rsidRDefault="00CC79B9" w:rsidP="007400AD">
      <w:pPr>
        <w:spacing w:line="264" w:lineRule="auto"/>
        <w:contextualSpacing/>
        <w:rPr>
          <w:rFonts w:ascii="Arial" w:hAnsi="Arial" w:cs="Arial"/>
          <w:color w:val="000000" w:themeColor="text1"/>
          <w:sz w:val="20"/>
          <w:szCs w:val="20"/>
        </w:rPr>
      </w:pPr>
    </w:p>
    <w:p w14:paraId="70BDFA10" w14:textId="77777777" w:rsidR="009504E1" w:rsidRPr="00024DE8" w:rsidRDefault="009504E1" w:rsidP="007400AD">
      <w:pPr>
        <w:spacing w:line="264" w:lineRule="auto"/>
        <w:contextualSpacing/>
        <w:rPr>
          <w:rFonts w:ascii="Arial" w:hAnsi="Arial" w:cs="Arial"/>
          <w:b/>
          <w:bCs/>
          <w:color w:val="000000" w:themeColor="text1"/>
          <w:sz w:val="20"/>
          <w:szCs w:val="20"/>
        </w:rPr>
      </w:pPr>
      <w:r w:rsidRPr="00024DE8">
        <w:rPr>
          <w:rFonts w:ascii="Arial" w:hAnsi="Arial" w:cs="Arial"/>
          <w:b/>
          <w:bCs/>
          <w:color w:val="000000" w:themeColor="text1"/>
          <w:sz w:val="20"/>
          <w:szCs w:val="20"/>
        </w:rPr>
        <w:t>New FBO and Expanded MRO in Oxford, CT</w:t>
      </w:r>
    </w:p>
    <w:p w14:paraId="31E84370" w14:textId="5508C9EE" w:rsidR="00E93375" w:rsidRDefault="00F31E45"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Charter customers in the Northeast will be able to take advantage of Clay Lacy’s expansion of its Oxford facilities, including the opening of a new FBO</w:t>
      </w:r>
      <w:r w:rsidR="00015D32">
        <w:rPr>
          <w:rFonts w:ascii="Arial" w:hAnsi="Arial" w:cs="Arial"/>
          <w:color w:val="000000" w:themeColor="text1"/>
          <w:sz w:val="20"/>
          <w:szCs w:val="20"/>
        </w:rPr>
        <w:t xml:space="preserve"> this winter that features 120,000 SF of hangar</w:t>
      </w:r>
      <w:r w:rsidR="00024DE8">
        <w:rPr>
          <w:rFonts w:ascii="Arial" w:hAnsi="Arial" w:cs="Arial"/>
          <w:color w:val="000000" w:themeColor="text1"/>
          <w:sz w:val="20"/>
          <w:szCs w:val="20"/>
        </w:rPr>
        <w:t xml:space="preserve"> space</w:t>
      </w:r>
      <w:r w:rsidR="00015D32">
        <w:rPr>
          <w:rFonts w:ascii="Arial" w:hAnsi="Arial" w:cs="Arial"/>
          <w:color w:val="000000" w:themeColor="text1"/>
          <w:sz w:val="20"/>
          <w:szCs w:val="20"/>
        </w:rPr>
        <w:t xml:space="preserve"> with </w:t>
      </w:r>
      <w:r w:rsidR="00015D32">
        <w:rPr>
          <w:rFonts w:ascii="Arial" w:hAnsi="Arial" w:cs="Arial"/>
          <w:color w:val="000000" w:themeColor="text1"/>
          <w:sz w:val="20"/>
          <w:szCs w:val="20"/>
        </w:rPr>
        <w:lastRenderedPageBreak/>
        <w:t>29-foot-tall hangar doors, private office suites with direct access to the hangar floor, covered auto-parking, and a certified carbon neutral facility</w:t>
      </w:r>
      <w:r>
        <w:rPr>
          <w:rFonts w:ascii="Arial" w:hAnsi="Arial" w:cs="Arial"/>
          <w:color w:val="000000" w:themeColor="text1"/>
          <w:sz w:val="20"/>
          <w:szCs w:val="20"/>
        </w:rPr>
        <w:t xml:space="preserve">. </w:t>
      </w:r>
      <w:r w:rsidR="00015D32">
        <w:rPr>
          <w:rFonts w:ascii="Arial" w:hAnsi="Arial" w:cs="Arial"/>
          <w:color w:val="000000" w:themeColor="text1"/>
          <w:sz w:val="20"/>
          <w:szCs w:val="20"/>
        </w:rPr>
        <w:t xml:space="preserve">The </w:t>
      </w:r>
      <w:r w:rsidR="001F4E5C">
        <w:rPr>
          <w:rFonts w:ascii="Arial" w:hAnsi="Arial" w:cs="Arial"/>
          <w:color w:val="000000" w:themeColor="text1"/>
          <w:sz w:val="20"/>
          <w:szCs w:val="20"/>
        </w:rPr>
        <w:t>Waterbury-</w:t>
      </w:r>
      <w:r w:rsidR="00015D32">
        <w:rPr>
          <w:rFonts w:ascii="Arial" w:hAnsi="Arial" w:cs="Arial"/>
          <w:color w:val="000000" w:themeColor="text1"/>
          <w:sz w:val="20"/>
          <w:szCs w:val="20"/>
        </w:rPr>
        <w:t xml:space="preserve">Oxford </w:t>
      </w:r>
      <w:r w:rsidR="001F4E5C">
        <w:rPr>
          <w:rFonts w:ascii="Arial" w:hAnsi="Arial" w:cs="Arial"/>
          <w:color w:val="000000" w:themeColor="text1"/>
          <w:sz w:val="20"/>
          <w:szCs w:val="20"/>
        </w:rPr>
        <w:t>A</w:t>
      </w:r>
      <w:r w:rsidR="00015D32">
        <w:rPr>
          <w:rFonts w:ascii="Arial" w:hAnsi="Arial" w:cs="Arial"/>
          <w:color w:val="000000" w:themeColor="text1"/>
          <w:sz w:val="20"/>
          <w:szCs w:val="20"/>
        </w:rPr>
        <w:t>irport provides</w:t>
      </w:r>
      <w:r>
        <w:rPr>
          <w:rFonts w:ascii="Arial" w:hAnsi="Arial" w:cs="Arial"/>
          <w:color w:val="000000" w:themeColor="text1"/>
          <w:sz w:val="20"/>
          <w:szCs w:val="20"/>
        </w:rPr>
        <w:t xml:space="preserve"> access to Connecticut’s longest GA runway and U.S. customs, </w:t>
      </w:r>
      <w:r w:rsidR="00015D32">
        <w:rPr>
          <w:rFonts w:ascii="Arial" w:hAnsi="Arial" w:cs="Arial"/>
          <w:color w:val="000000" w:themeColor="text1"/>
          <w:sz w:val="20"/>
          <w:szCs w:val="20"/>
        </w:rPr>
        <w:t>and</w:t>
      </w:r>
      <w:r>
        <w:rPr>
          <w:rFonts w:ascii="Arial" w:hAnsi="Arial" w:cs="Arial"/>
          <w:color w:val="000000" w:themeColor="text1"/>
          <w:sz w:val="20"/>
          <w:szCs w:val="20"/>
        </w:rPr>
        <w:t xml:space="preserve"> less congestion than other New York or Boston-adjacent airports.</w:t>
      </w:r>
    </w:p>
    <w:p w14:paraId="7AFC5770" w14:textId="77777777" w:rsidR="009504E1" w:rsidRDefault="009504E1" w:rsidP="007400AD">
      <w:pPr>
        <w:spacing w:line="264" w:lineRule="auto"/>
        <w:contextualSpacing/>
        <w:rPr>
          <w:rFonts w:ascii="Arial" w:hAnsi="Arial" w:cs="Arial"/>
          <w:color w:val="000000" w:themeColor="text1"/>
          <w:sz w:val="20"/>
          <w:szCs w:val="20"/>
        </w:rPr>
      </w:pPr>
    </w:p>
    <w:p w14:paraId="0F9A88FF" w14:textId="000982DC" w:rsidR="009504E1" w:rsidRDefault="009504E1" w:rsidP="009504E1">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“The steel structure has now gone vertical on our </w:t>
      </w:r>
      <w:hyperlink r:id="rId10" w:history="1">
        <w:r w:rsidRPr="009504E1">
          <w:rPr>
            <w:rStyle w:val="Hyperlink"/>
            <w:rFonts w:ascii="Arial" w:hAnsi="Arial" w:cs="Arial"/>
            <w:sz w:val="20"/>
            <w:szCs w:val="20"/>
          </w:rPr>
          <w:t>Oxford Development</w:t>
        </w:r>
      </w:hyperlink>
      <w:r w:rsidR="00024DE8">
        <w:rPr>
          <w:rFonts w:ascii="Arial" w:hAnsi="Arial" w:cs="Arial"/>
          <w:color w:val="000000" w:themeColor="text1"/>
          <w:sz w:val="20"/>
          <w:szCs w:val="20"/>
        </w:rPr>
        <w:t>,</w:t>
      </w:r>
      <w:r>
        <w:rPr>
          <w:rFonts w:ascii="Arial" w:hAnsi="Arial" w:cs="Arial"/>
          <w:color w:val="000000" w:themeColor="text1"/>
          <w:sz w:val="20"/>
          <w:szCs w:val="20"/>
        </w:rPr>
        <w:t>” says Buddy Blackburn, Clay Lacy SVP FBO Operations. “We are actively accepting LOI’s for hangar and office space in the new facility schedule</w:t>
      </w:r>
      <w:r w:rsidR="00024DE8">
        <w:rPr>
          <w:rFonts w:ascii="Arial" w:hAnsi="Arial" w:cs="Arial"/>
          <w:color w:val="000000" w:themeColor="text1"/>
          <w:sz w:val="20"/>
          <w:szCs w:val="20"/>
        </w:rPr>
        <w:t>d</w:t>
      </w:r>
      <w:r>
        <w:rPr>
          <w:rFonts w:ascii="Arial" w:hAnsi="Arial" w:cs="Arial"/>
          <w:color w:val="000000" w:themeColor="text1"/>
          <w:sz w:val="20"/>
          <w:szCs w:val="20"/>
        </w:rPr>
        <w:t xml:space="preserve"> to open this winter.”</w:t>
      </w:r>
    </w:p>
    <w:p w14:paraId="2ED9A882" w14:textId="77777777" w:rsidR="009504E1" w:rsidRDefault="009504E1" w:rsidP="007400AD">
      <w:pPr>
        <w:spacing w:line="264" w:lineRule="auto"/>
        <w:contextualSpacing/>
        <w:rPr>
          <w:rFonts w:ascii="Arial" w:hAnsi="Arial" w:cs="Arial"/>
          <w:color w:val="000000" w:themeColor="text1"/>
          <w:sz w:val="20"/>
          <w:szCs w:val="20"/>
        </w:rPr>
      </w:pPr>
    </w:p>
    <w:p w14:paraId="510FAA0E" w14:textId="77777777" w:rsidR="001F317E" w:rsidRDefault="001F317E" w:rsidP="007400AD">
      <w:pPr>
        <w:spacing w:line="264" w:lineRule="auto"/>
        <w:contextualSpacing/>
        <w:rPr>
          <w:rFonts w:ascii="Arial" w:hAnsi="Arial" w:cs="Arial"/>
          <w:color w:val="000000" w:themeColor="text1"/>
          <w:sz w:val="20"/>
          <w:szCs w:val="20"/>
        </w:rPr>
      </w:pPr>
    </w:p>
    <w:p w14:paraId="5C33B5A8" w14:textId="77777777" w:rsidR="007400AD" w:rsidRPr="005A2CE8" w:rsidRDefault="007400AD" w:rsidP="007400AD">
      <w:pPr>
        <w:spacing w:line="264" w:lineRule="auto"/>
        <w:contextualSpacing/>
        <w:rPr>
          <w:rFonts w:ascii="Arial" w:hAnsi="Arial" w:cs="Arial"/>
          <w:b/>
          <w:sz w:val="20"/>
          <w:szCs w:val="20"/>
        </w:rPr>
      </w:pPr>
      <w:r w:rsidRPr="005A2CE8">
        <w:rPr>
          <w:rFonts w:ascii="Arial" w:hAnsi="Arial" w:cs="Arial"/>
          <w:b/>
          <w:sz w:val="20"/>
          <w:szCs w:val="20"/>
        </w:rPr>
        <w:t>About Clay Lacy Aviation</w:t>
      </w:r>
    </w:p>
    <w:p w14:paraId="46CCC685" w14:textId="5C96C3EA" w:rsidR="007400AD" w:rsidRDefault="007400AD" w:rsidP="007400AD">
      <w:pPr>
        <w:spacing w:line="264" w:lineRule="auto"/>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t>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w:t>
      </w:r>
      <w:r w:rsidR="00EE4C39">
        <w:rPr>
          <w:rFonts w:ascii="Arial" w:hAnsi="Arial" w:cs="Arial"/>
          <w:color w:val="000000" w:themeColor="text1"/>
          <w:sz w:val="20"/>
          <w:szCs w:val="20"/>
        </w:rPr>
        <w:t>4</w:t>
      </w:r>
      <w:r w:rsidRPr="005A2CE8">
        <w:rPr>
          <w:rFonts w:ascii="Arial" w:hAnsi="Arial" w:cs="Arial"/>
          <w:color w:val="000000" w:themeColor="text1"/>
          <w:sz w:val="20"/>
          <w:szCs w:val="20"/>
        </w:rPr>
        <w:t>. Clay Lacy also has FAA Part 145 aircraft maintenance centers in Los Angeles</w:t>
      </w:r>
      <w:r w:rsidR="00840795">
        <w:rPr>
          <w:rFonts w:ascii="Arial" w:hAnsi="Arial" w:cs="Arial"/>
          <w:color w:val="000000" w:themeColor="text1"/>
          <w:sz w:val="20"/>
          <w:szCs w:val="20"/>
        </w:rPr>
        <w:t xml:space="preserve"> </w:t>
      </w:r>
      <w:r w:rsidRPr="005A2CE8">
        <w:rPr>
          <w:rFonts w:ascii="Arial" w:hAnsi="Arial" w:cs="Arial"/>
          <w:color w:val="000000" w:themeColor="text1"/>
          <w:sz w:val="20"/>
          <w:szCs w:val="20"/>
        </w:rPr>
        <w:t xml:space="preserve">and Oxford, Connecticut. With the most knowledgeable team in the industry, Clay Lacy delivers superior safety, service and value to aircraft owners and jet travelers worldwide. Visit </w:t>
      </w:r>
      <w:hyperlink r:id="rId11" w:history="1">
        <w:r w:rsidRPr="005A2CE8">
          <w:rPr>
            <w:rStyle w:val="Hyperlink"/>
            <w:rFonts w:ascii="Arial" w:hAnsi="Arial" w:cs="Arial"/>
            <w:color w:val="000000" w:themeColor="text1"/>
            <w:sz w:val="20"/>
            <w:szCs w:val="20"/>
          </w:rPr>
          <w:t>claylacy.com</w:t>
        </w:r>
      </w:hyperlink>
    </w:p>
    <w:p w14:paraId="38E8CA03" w14:textId="77777777" w:rsidR="007400AD" w:rsidRDefault="007400AD" w:rsidP="007400AD">
      <w:pPr>
        <w:rPr>
          <w:rFonts w:ascii="Arial" w:hAnsi="Arial" w:cs="Arial"/>
          <w:color w:val="000000" w:themeColor="text1"/>
          <w:sz w:val="20"/>
          <w:szCs w:val="20"/>
        </w:rPr>
      </w:pPr>
    </w:p>
    <w:p w14:paraId="559AABEE" w14:textId="77777777" w:rsidR="009D70ED" w:rsidRPr="002C047C" w:rsidRDefault="009D70ED" w:rsidP="009D70ED">
      <w:pPr>
        <w:rPr>
          <w:rFonts w:ascii="Arial" w:eastAsia="Arial Unicode MS" w:hAnsi="Arial" w:cs="Arial"/>
          <w:b/>
          <w:bCs/>
          <w:sz w:val="20"/>
          <w:szCs w:val="20"/>
        </w:rPr>
      </w:pPr>
      <w:r>
        <w:rPr>
          <w:rFonts w:ascii="Arial" w:eastAsia="Arial Unicode MS" w:hAnsi="Arial" w:cs="Arial"/>
          <w:b/>
          <w:bCs/>
          <w:sz w:val="20"/>
          <w:szCs w:val="20"/>
        </w:rPr>
        <w:t>Images for Download</w:t>
      </w:r>
    </w:p>
    <w:p w14:paraId="2DFF101E" w14:textId="26906231" w:rsidR="00716BB0" w:rsidRDefault="00000000" w:rsidP="009D70ED">
      <w:pPr>
        <w:rPr>
          <w:rFonts w:ascii="Arial" w:hAnsi="Arial" w:cs="Arial"/>
          <w:color w:val="000000" w:themeColor="text1"/>
          <w:sz w:val="20"/>
          <w:szCs w:val="20"/>
        </w:rPr>
      </w:pPr>
      <w:hyperlink r:id="rId12" w:history="1">
        <w:r w:rsidR="00024DE8" w:rsidRPr="00CD19D4">
          <w:rPr>
            <w:rStyle w:val="Hyperlink"/>
            <w:rFonts w:ascii="Arial" w:hAnsi="Arial" w:cs="Arial"/>
            <w:sz w:val="20"/>
            <w:szCs w:val="20"/>
          </w:rPr>
          <w:t>https://www.gretemangroup.com/press/clay-lacy-aviation-adds-to-charter-fleet-grows-market-availability/</w:t>
        </w:r>
      </w:hyperlink>
    </w:p>
    <w:p w14:paraId="026974F6" w14:textId="77777777" w:rsidR="00F31E45" w:rsidRDefault="00F31E45" w:rsidP="009D70ED">
      <w:pPr>
        <w:rPr>
          <w:rFonts w:ascii="Arial" w:hAnsi="Arial" w:cs="Arial"/>
          <w:color w:val="000000" w:themeColor="text1"/>
          <w:sz w:val="20"/>
          <w:szCs w:val="20"/>
        </w:rPr>
      </w:pPr>
    </w:p>
    <w:p w14:paraId="2D1A0E24" w14:textId="77777777" w:rsidR="007400AD" w:rsidRPr="009D70ED" w:rsidRDefault="007400AD" w:rsidP="007400AD">
      <w:pPr>
        <w:rPr>
          <w:rFonts w:ascii="Arial" w:hAnsi="Arial" w:cs="Arial"/>
          <w:b/>
          <w:bCs/>
          <w:color w:val="000000" w:themeColor="text1"/>
          <w:sz w:val="20"/>
          <w:szCs w:val="20"/>
        </w:rPr>
      </w:pPr>
      <w:r w:rsidRPr="009D70ED">
        <w:rPr>
          <w:rStyle w:val="Hyperlink"/>
          <w:rFonts w:ascii="Arial" w:hAnsi="Arial" w:cs="Arial"/>
          <w:b/>
          <w:bCs/>
          <w:color w:val="000000" w:themeColor="text1"/>
          <w:sz w:val="20"/>
          <w:szCs w:val="20"/>
          <w:u w:val="none"/>
        </w:rPr>
        <w:t>P</w:t>
      </w:r>
      <w:r w:rsidRPr="009D70ED">
        <w:rPr>
          <w:rFonts w:ascii="Arial" w:hAnsi="Arial" w:cs="Arial"/>
          <w:b/>
          <w:bCs/>
          <w:color w:val="000000" w:themeColor="text1"/>
          <w:sz w:val="20"/>
          <w:szCs w:val="20"/>
        </w:rPr>
        <w:t>ress Contact</w:t>
      </w:r>
    </w:p>
    <w:p w14:paraId="5B9D3A3E"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Scott Cutshall</w:t>
      </w:r>
      <w:r>
        <w:rPr>
          <w:rFonts w:ascii="Arial" w:hAnsi="Arial" w:cs="Arial"/>
          <w:color w:val="000000" w:themeColor="text1"/>
          <w:sz w:val="20"/>
          <w:szCs w:val="20"/>
        </w:rPr>
        <w:t>, CAM</w:t>
      </w:r>
    </w:p>
    <w:p w14:paraId="39D03B15"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Clay Lacy Aviation</w:t>
      </w:r>
    </w:p>
    <w:p w14:paraId="04777750"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+1 (818) 989-2900 X706</w:t>
      </w:r>
    </w:p>
    <w:p w14:paraId="7628F401" w14:textId="77777777" w:rsidR="007400AD" w:rsidRPr="005A2CE8" w:rsidRDefault="007400AD" w:rsidP="007400AD">
      <w:pPr>
        <w:spacing w:line="264" w:lineRule="auto"/>
        <w:ind w:right="-90"/>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fldChar w:fldCharType="begin"/>
      </w:r>
      <w:r w:rsidRPr="005A2CE8">
        <w:rPr>
          <w:rFonts w:ascii="Arial" w:hAnsi="Arial" w:cs="Arial"/>
          <w:color w:val="000000" w:themeColor="text1"/>
          <w:sz w:val="20"/>
          <w:szCs w:val="20"/>
        </w:rPr>
        <w:instrText xml:space="preserve"> HYPERLINK "mailto:scutshall@claylacy.com" </w:instrText>
      </w:r>
      <w:r w:rsidRPr="005A2CE8">
        <w:rPr>
          <w:rFonts w:ascii="Arial" w:hAnsi="Arial" w:cs="Arial"/>
          <w:color w:val="000000" w:themeColor="text1"/>
          <w:sz w:val="20"/>
          <w:szCs w:val="20"/>
        </w:rPr>
      </w:r>
      <w:r w:rsidRPr="005A2CE8">
        <w:rPr>
          <w:rFonts w:ascii="Arial" w:hAnsi="Arial" w:cs="Arial"/>
          <w:color w:val="000000" w:themeColor="text1"/>
          <w:sz w:val="20"/>
          <w:szCs w:val="20"/>
        </w:rPr>
        <w:fldChar w:fldCharType="separate"/>
      </w:r>
      <w:r w:rsidRPr="005A2CE8">
        <w:rPr>
          <w:rStyle w:val="Hyperlink"/>
          <w:rFonts w:ascii="Arial" w:hAnsi="Arial" w:cs="Arial"/>
          <w:color w:val="000000" w:themeColor="text1"/>
          <w:sz w:val="20"/>
          <w:szCs w:val="20"/>
        </w:rPr>
        <w:t>Email</w:t>
      </w:r>
    </w:p>
    <w:p w14:paraId="1C25B031" w14:textId="77777777" w:rsidR="007400AD" w:rsidRPr="005A2CE8" w:rsidRDefault="007400AD" w:rsidP="007400AD">
      <w:pPr>
        <w:pStyle w:val="NormalWeb"/>
        <w:spacing w:before="0" w:after="0" w:line="264" w:lineRule="auto"/>
        <w:ind w:right="-90"/>
        <w:contextualSpacing/>
        <w:jc w:val="center"/>
        <w:rPr>
          <w:rFonts w:ascii="Arial" w:hAnsi="Arial" w:cs="Arial"/>
          <w:color w:val="000000" w:themeColor="text1"/>
          <w:sz w:val="20"/>
          <w:szCs w:val="20"/>
        </w:rPr>
      </w:pPr>
      <w:r w:rsidRPr="005A2CE8">
        <w:rPr>
          <w:rFonts w:ascii="Arial" w:eastAsia="Cambria" w:hAnsi="Arial" w:cs="Arial"/>
          <w:color w:val="000000" w:themeColor="text1"/>
          <w:sz w:val="20"/>
          <w:szCs w:val="20"/>
          <w:bdr w:val="none" w:sz="0" w:space="0" w:color="auto"/>
        </w:rPr>
        <w:fldChar w:fldCharType="end"/>
      </w:r>
      <w:r w:rsidRPr="005A2CE8">
        <w:rPr>
          <w:rFonts w:ascii="Arial" w:hAnsi="Arial" w:cs="Arial"/>
          <w:color w:val="000000" w:themeColor="text1"/>
          <w:sz w:val="20"/>
          <w:szCs w:val="20"/>
        </w:rPr>
        <w:t># # #</w:t>
      </w:r>
    </w:p>
    <w:p w14:paraId="6CE51BF1" w14:textId="77777777" w:rsidR="00454DB9" w:rsidRPr="007400AD" w:rsidRDefault="00454DB9" w:rsidP="007400AD"/>
    <w:sectPr w:rsidR="00454DB9" w:rsidRPr="007400AD" w:rsidSect="0003620D">
      <w:footerReference w:type="default" r:id="rId13"/>
      <w:headerReference w:type="first" r:id="rId14"/>
      <w:footerReference w:type="first" r:id="rId15"/>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70EC" w14:textId="77777777" w:rsidR="00DD4EB0" w:rsidRDefault="00DD4EB0" w:rsidP="00301728">
      <w:r>
        <w:separator/>
      </w:r>
    </w:p>
  </w:endnote>
  <w:endnote w:type="continuationSeparator" w:id="0">
    <w:p w14:paraId="00A4CA79" w14:textId="77777777" w:rsidR="00DD4EB0" w:rsidRDefault="00DD4EB0"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rkOT-Light">
    <w:altName w:val="Calibri"/>
    <w:panose1 w:val="020B0604020202020204"/>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3E7"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3CEC507B"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32951302" wp14:editId="1C070C72">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51302"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" filled="f" stroked="f">
              <v:textbo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50D8572C"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169520AF"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C90"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5398BE34"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496A14A5" wp14:editId="05A6E918">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A14A5"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" filled="f" stroked="f">
              <v:textbo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25C5AC15" w14:textId="77777777" w:rsidR="00414C4D" w:rsidRPr="00336BD5" w:rsidRDefault="00414C4D" w:rsidP="00443111">
    <w:pPr>
      <w:spacing w:line="360" w:lineRule="auto"/>
      <w:rPr>
        <w:rFonts w:ascii="Arial" w:hAnsi="Arial" w:cs="Arial"/>
        <w:color w:val="404040" w:themeColor="text1" w:themeTint="BF"/>
        <w:sz w:val="18"/>
        <w:szCs w:val="18"/>
      </w:rPr>
    </w:pPr>
  </w:p>
  <w:p w14:paraId="2B675747"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2C7A" w14:textId="77777777" w:rsidR="00DD4EB0" w:rsidRDefault="00DD4EB0" w:rsidP="00301728">
      <w:r>
        <w:separator/>
      </w:r>
    </w:p>
  </w:footnote>
  <w:footnote w:type="continuationSeparator" w:id="0">
    <w:p w14:paraId="6892F43F" w14:textId="77777777" w:rsidR="00DD4EB0" w:rsidRDefault="00DD4EB0"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291"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55752749" wp14:editId="5833BF1A">
              <wp:simplePos x="0" y="0"/>
              <wp:positionH relativeFrom="margin">
                <wp:posOffset>3900668</wp:posOffset>
              </wp:positionH>
              <wp:positionV relativeFrom="paragraph">
                <wp:posOffset>-72921</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EB81158" w14:textId="210274F7"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D05B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2749" id="_x0000_t202" coordsize="21600,21600" o:spt="202" path="m,l,21600r21600,l21600,xe">
              <v:stroke joinstyle="miter"/>
              <v:path gradientshapeok="t" o:connecttype="rect"/>
            </v:shapetype>
            <v:shape id="Text Box 3" o:spid="_x0000_s1027" type="#_x0000_t202" style="position:absolute;margin-left:307.15pt;margin-top:-5.7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NcDZh4QAAAA8BAAAPAAAAAAAAAAAAAAAAADcEAABkcnMvZG93bnJldi54bWxQSwUG&#13;&#10;AAAAAAQABADzAAAARQUAAAAA&#13;&#10;" filled="f" stroked="f">
              <v:textbox inset=",7.2pt,,7.2pt">
                <w:txbxContent>
                  <w:p w14:paraId="7EB81158" w14:textId="210274F7"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D05B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v:textbox>
              <w10:wrap anchorx="margin"/>
            </v:shape>
          </w:pict>
        </mc:Fallback>
      </mc:AlternateContent>
    </w:r>
    <w:r>
      <w:rPr>
        <w:noProof/>
      </w:rPr>
      <w:drawing>
        <wp:inline distT="0" distB="0" distL="0" distR="0" wp14:anchorId="2DF41464" wp14:editId="07BF1A8C">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49D8"/>
    <w:multiLevelType w:val="hybridMultilevel"/>
    <w:tmpl w:val="441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4758C"/>
    <w:multiLevelType w:val="hybridMultilevel"/>
    <w:tmpl w:val="823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53271"/>
    <w:multiLevelType w:val="hybridMultilevel"/>
    <w:tmpl w:val="4A5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27A1A"/>
    <w:multiLevelType w:val="hybridMultilevel"/>
    <w:tmpl w:val="F72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1000D"/>
    <w:multiLevelType w:val="hybridMultilevel"/>
    <w:tmpl w:val="245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F7732"/>
    <w:multiLevelType w:val="hybridMultilevel"/>
    <w:tmpl w:val="12A8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C195D"/>
    <w:multiLevelType w:val="hybridMultilevel"/>
    <w:tmpl w:val="88F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31"/>
  </w:num>
  <w:num w:numId="2" w16cid:durableId="223836704">
    <w:abstractNumId w:val="19"/>
  </w:num>
  <w:num w:numId="3" w16cid:durableId="216013150">
    <w:abstractNumId w:val="3"/>
  </w:num>
  <w:num w:numId="4" w16cid:durableId="1540698835">
    <w:abstractNumId w:val="21"/>
  </w:num>
  <w:num w:numId="5" w16cid:durableId="852761911">
    <w:abstractNumId w:val="16"/>
  </w:num>
  <w:num w:numId="6" w16cid:durableId="1126268842">
    <w:abstractNumId w:val="15"/>
  </w:num>
  <w:num w:numId="7" w16cid:durableId="628324108">
    <w:abstractNumId w:val="30"/>
  </w:num>
  <w:num w:numId="8" w16cid:durableId="882600902">
    <w:abstractNumId w:val="7"/>
  </w:num>
  <w:num w:numId="9" w16cid:durableId="52511831">
    <w:abstractNumId w:val="34"/>
  </w:num>
  <w:num w:numId="10" w16cid:durableId="1282683231">
    <w:abstractNumId w:val="5"/>
  </w:num>
  <w:num w:numId="11" w16cid:durableId="1020203043">
    <w:abstractNumId w:val="6"/>
  </w:num>
  <w:num w:numId="12" w16cid:durableId="842279312">
    <w:abstractNumId w:val="24"/>
  </w:num>
  <w:num w:numId="13" w16cid:durableId="1832017939">
    <w:abstractNumId w:val="14"/>
  </w:num>
  <w:num w:numId="14" w16cid:durableId="755900123">
    <w:abstractNumId w:val="0"/>
  </w:num>
  <w:num w:numId="15" w16cid:durableId="1678842987">
    <w:abstractNumId w:val="22"/>
  </w:num>
  <w:num w:numId="16" w16cid:durableId="1210071482">
    <w:abstractNumId w:val="9"/>
  </w:num>
  <w:num w:numId="17" w16cid:durableId="629745090">
    <w:abstractNumId w:val="26"/>
  </w:num>
  <w:num w:numId="18" w16cid:durableId="1826777063">
    <w:abstractNumId w:val="23"/>
  </w:num>
  <w:num w:numId="19" w16cid:durableId="2020620262">
    <w:abstractNumId w:val="20"/>
  </w:num>
  <w:num w:numId="20" w16cid:durableId="2114860175">
    <w:abstractNumId w:val="35"/>
  </w:num>
  <w:num w:numId="21" w16cid:durableId="143815466">
    <w:abstractNumId w:val="12"/>
  </w:num>
  <w:num w:numId="22" w16cid:durableId="2069567890">
    <w:abstractNumId w:val="2"/>
  </w:num>
  <w:num w:numId="23" w16cid:durableId="850873794">
    <w:abstractNumId w:val="18"/>
  </w:num>
  <w:num w:numId="24" w16cid:durableId="1120954686">
    <w:abstractNumId w:val="1"/>
  </w:num>
  <w:num w:numId="25" w16cid:durableId="1211188812">
    <w:abstractNumId w:val="17"/>
  </w:num>
  <w:num w:numId="26" w16cid:durableId="100228912">
    <w:abstractNumId w:val="13"/>
  </w:num>
  <w:num w:numId="27" w16cid:durableId="1064109975">
    <w:abstractNumId w:val="4"/>
  </w:num>
  <w:num w:numId="28" w16cid:durableId="1806003555">
    <w:abstractNumId w:val="10"/>
  </w:num>
  <w:num w:numId="29" w16cid:durableId="862934512">
    <w:abstractNumId w:val="25"/>
  </w:num>
  <w:num w:numId="30" w16cid:durableId="1415543640">
    <w:abstractNumId w:val="11"/>
  </w:num>
  <w:num w:numId="31" w16cid:durableId="1856846921">
    <w:abstractNumId w:val="33"/>
  </w:num>
  <w:num w:numId="32" w16cid:durableId="1566260523">
    <w:abstractNumId w:val="28"/>
  </w:num>
  <w:num w:numId="33" w16cid:durableId="88932719">
    <w:abstractNumId w:val="8"/>
  </w:num>
  <w:num w:numId="34" w16cid:durableId="1915626090">
    <w:abstractNumId w:val="27"/>
  </w:num>
  <w:num w:numId="35" w16cid:durableId="617302266">
    <w:abstractNumId w:val="29"/>
  </w:num>
  <w:num w:numId="36" w16cid:durableId="13395776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3"/>
    <w:rsid w:val="00000970"/>
    <w:rsid w:val="00001635"/>
    <w:rsid w:val="000017AF"/>
    <w:rsid w:val="0000336E"/>
    <w:rsid w:val="00004512"/>
    <w:rsid w:val="000058DE"/>
    <w:rsid w:val="00005DB1"/>
    <w:rsid w:val="00011153"/>
    <w:rsid w:val="00011275"/>
    <w:rsid w:val="00013EF1"/>
    <w:rsid w:val="00015D32"/>
    <w:rsid w:val="00015F5A"/>
    <w:rsid w:val="00020460"/>
    <w:rsid w:val="00021249"/>
    <w:rsid w:val="000217FA"/>
    <w:rsid w:val="00021D6F"/>
    <w:rsid w:val="00021E81"/>
    <w:rsid w:val="000233EF"/>
    <w:rsid w:val="00024DE8"/>
    <w:rsid w:val="00026241"/>
    <w:rsid w:val="00032039"/>
    <w:rsid w:val="00032728"/>
    <w:rsid w:val="00032C87"/>
    <w:rsid w:val="000334B2"/>
    <w:rsid w:val="00034030"/>
    <w:rsid w:val="00034499"/>
    <w:rsid w:val="000352D1"/>
    <w:rsid w:val="0003543C"/>
    <w:rsid w:val="000357DB"/>
    <w:rsid w:val="0003620D"/>
    <w:rsid w:val="00036F5A"/>
    <w:rsid w:val="00037968"/>
    <w:rsid w:val="00037A15"/>
    <w:rsid w:val="0004072F"/>
    <w:rsid w:val="00043EF4"/>
    <w:rsid w:val="00044A51"/>
    <w:rsid w:val="00051B9C"/>
    <w:rsid w:val="00052E8E"/>
    <w:rsid w:val="00053D64"/>
    <w:rsid w:val="00054549"/>
    <w:rsid w:val="000553AB"/>
    <w:rsid w:val="00055E62"/>
    <w:rsid w:val="00056889"/>
    <w:rsid w:val="000620A6"/>
    <w:rsid w:val="000620D7"/>
    <w:rsid w:val="00063C16"/>
    <w:rsid w:val="00063F4F"/>
    <w:rsid w:val="0007144F"/>
    <w:rsid w:val="000726BF"/>
    <w:rsid w:val="0007278A"/>
    <w:rsid w:val="00073986"/>
    <w:rsid w:val="000741D7"/>
    <w:rsid w:val="00076081"/>
    <w:rsid w:val="0007620D"/>
    <w:rsid w:val="000775C8"/>
    <w:rsid w:val="00080247"/>
    <w:rsid w:val="000828AE"/>
    <w:rsid w:val="000836F9"/>
    <w:rsid w:val="00087612"/>
    <w:rsid w:val="000909AF"/>
    <w:rsid w:val="0009161A"/>
    <w:rsid w:val="00092239"/>
    <w:rsid w:val="00092983"/>
    <w:rsid w:val="00093D2A"/>
    <w:rsid w:val="00094732"/>
    <w:rsid w:val="000956D4"/>
    <w:rsid w:val="00095B9C"/>
    <w:rsid w:val="00097BA4"/>
    <w:rsid w:val="00097FCE"/>
    <w:rsid w:val="000A1041"/>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D45"/>
    <w:rsid w:val="00130EF1"/>
    <w:rsid w:val="00132510"/>
    <w:rsid w:val="00133B38"/>
    <w:rsid w:val="00134A87"/>
    <w:rsid w:val="00141E92"/>
    <w:rsid w:val="00142CC4"/>
    <w:rsid w:val="00142D3B"/>
    <w:rsid w:val="00142E25"/>
    <w:rsid w:val="001455E6"/>
    <w:rsid w:val="001533B4"/>
    <w:rsid w:val="00155B3D"/>
    <w:rsid w:val="00156400"/>
    <w:rsid w:val="00161162"/>
    <w:rsid w:val="00162D2C"/>
    <w:rsid w:val="00163917"/>
    <w:rsid w:val="00163D96"/>
    <w:rsid w:val="00166066"/>
    <w:rsid w:val="0016708F"/>
    <w:rsid w:val="001703D5"/>
    <w:rsid w:val="00170A25"/>
    <w:rsid w:val="00171D06"/>
    <w:rsid w:val="0017385B"/>
    <w:rsid w:val="00175387"/>
    <w:rsid w:val="001760B2"/>
    <w:rsid w:val="00176F53"/>
    <w:rsid w:val="0017703B"/>
    <w:rsid w:val="001772EA"/>
    <w:rsid w:val="00177681"/>
    <w:rsid w:val="00180C93"/>
    <w:rsid w:val="001835C4"/>
    <w:rsid w:val="0018717B"/>
    <w:rsid w:val="0019204A"/>
    <w:rsid w:val="00194017"/>
    <w:rsid w:val="00195618"/>
    <w:rsid w:val="00195713"/>
    <w:rsid w:val="001959CC"/>
    <w:rsid w:val="00196527"/>
    <w:rsid w:val="001A05F8"/>
    <w:rsid w:val="001A2655"/>
    <w:rsid w:val="001A36AE"/>
    <w:rsid w:val="001A378F"/>
    <w:rsid w:val="001A3B6E"/>
    <w:rsid w:val="001A4358"/>
    <w:rsid w:val="001A50F5"/>
    <w:rsid w:val="001B150B"/>
    <w:rsid w:val="001B1B89"/>
    <w:rsid w:val="001B2C11"/>
    <w:rsid w:val="001B38C1"/>
    <w:rsid w:val="001B441C"/>
    <w:rsid w:val="001C157B"/>
    <w:rsid w:val="001C3FB0"/>
    <w:rsid w:val="001C6185"/>
    <w:rsid w:val="001C658B"/>
    <w:rsid w:val="001C665A"/>
    <w:rsid w:val="001C66B7"/>
    <w:rsid w:val="001D0912"/>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17E"/>
    <w:rsid w:val="001F38C2"/>
    <w:rsid w:val="001F3DB2"/>
    <w:rsid w:val="001F426D"/>
    <w:rsid w:val="001F4E5C"/>
    <w:rsid w:val="001F555C"/>
    <w:rsid w:val="001F5DE1"/>
    <w:rsid w:val="001F6156"/>
    <w:rsid w:val="001F79AE"/>
    <w:rsid w:val="0020089F"/>
    <w:rsid w:val="00201337"/>
    <w:rsid w:val="0020194D"/>
    <w:rsid w:val="00202A19"/>
    <w:rsid w:val="00203DF5"/>
    <w:rsid w:val="00205C43"/>
    <w:rsid w:val="002062D2"/>
    <w:rsid w:val="00206978"/>
    <w:rsid w:val="002069E5"/>
    <w:rsid w:val="00210275"/>
    <w:rsid w:val="002107EA"/>
    <w:rsid w:val="00210C5F"/>
    <w:rsid w:val="00211BD2"/>
    <w:rsid w:val="00213FC4"/>
    <w:rsid w:val="00214E82"/>
    <w:rsid w:val="002152BE"/>
    <w:rsid w:val="00215428"/>
    <w:rsid w:val="002160E8"/>
    <w:rsid w:val="00220F1F"/>
    <w:rsid w:val="00224EE4"/>
    <w:rsid w:val="00225337"/>
    <w:rsid w:val="00230C14"/>
    <w:rsid w:val="00232B2C"/>
    <w:rsid w:val="0023314B"/>
    <w:rsid w:val="002338DD"/>
    <w:rsid w:val="00234D51"/>
    <w:rsid w:val="00236541"/>
    <w:rsid w:val="00237616"/>
    <w:rsid w:val="00242B0B"/>
    <w:rsid w:val="00242E48"/>
    <w:rsid w:val="00243133"/>
    <w:rsid w:val="0024354A"/>
    <w:rsid w:val="00243667"/>
    <w:rsid w:val="00245A66"/>
    <w:rsid w:val="00246CC9"/>
    <w:rsid w:val="002478BC"/>
    <w:rsid w:val="00257050"/>
    <w:rsid w:val="00257D14"/>
    <w:rsid w:val="00257D6A"/>
    <w:rsid w:val="00260164"/>
    <w:rsid w:val="00260854"/>
    <w:rsid w:val="00260C8D"/>
    <w:rsid w:val="00262603"/>
    <w:rsid w:val="00262842"/>
    <w:rsid w:val="0026477A"/>
    <w:rsid w:val="00265194"/>
    <w:rsid w:val="00265260"/>
    <w:rsid w:val="00265307"/>
    <w:rsid w:val="00265AD5"/>
    <w:rsid w:val="00266457"/>
    <w:rsid w:val="00267392"/>
    <w:rsid w:val="002703CF"/>
    <w:rsid w:val="00270BEB"/>
    <w:rsid w:val="0027109F"/>
    <w:rsid w:val="00273AD2"/>
    <w:rsid w:val="00273E7D"/>
    <w:rsid w:val="00276565"/>
    <w:rsid w:val="00277A10"/>
    <w:rsid w:val="00277B18"/>
    <w:rsid w:val="00277EBD"/>
    <w:rsid w:val="00277EEE"/>
    <w:rsid w:val="002800B6"/>
    <w:rsid w:val="0028026F"/>
    <w:rsid w:val="0028056B"/>
    <w:rsid w:val="00283E46"/>
    <w:rsid w:val="002840D8"/>
    <w:rsid w:val="002843ED"/>
    <w:rsid w:val="0028473A"/>
    <w:rsid w:val="00287261"/>
    <w:rsid w:val="00287B63"/>
    <w:rsid w:val="00291CBF"/>
    <w:rsid w:val="002923C9"/>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C7229"/>
    <w:rsid w:val="002D1014"/>
    <w:rsid w:val="002D15B6"/>
    <w:rsid w:val="002D1B87"/>
    <w:rsid w:val="002D2306"/>
    <w:rsid w:val="002D3391"/>
    <w:rsid w:val="002D6A5C"/>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6C63"/>
    <w:rsid w:val="002F6D0B"/>
    <w:rsid w:val="00300274"/>
    <w:rsid w:val="00301728"/>
    <w:rsid w:val="0030355F"/>
    <w:rsid w:val="00304D7E"/>
    <w:rsid w:val="003058C4"/>
    <w:rsid w:val="00306CF5"/>
    <w:rsid w:val="00307204"/>
    <w:rsid w:val="00311313"/>
    <w:rsid w:val="00311BC9"/>
    <w:rsid w:val="0031280C"/>
    <w:rsid w:val="0031545C"/>
    <w:rsid w:val="00320070"/>
    <w:rsid w:val="00320B79"/>
    <w:rsid w:val="00322225"/>
    <w:rsid w:val="003222AC"/>
    <w:rsid w:val="003234E6"/>
    <w:rsid w:val="003239E5"/>
    <w:rsid w:val="00324A07"/>
    <w:rsid w:val="00326CDF"/>
    <w:rsid w:val="00326DDC"/>
    <w:rsid w:val="00327260"/>
    <w:rsid w:val="0033029F"/>
    <w:rsid w:val="00331599"/>
    <w:rsid w:val="00331B03"/>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CC0"/>
    <w:rsid w:val="00355D8C"/>
    <w:rsid w:val="003603A2"/>
    <w:rsid w:val="003608EC"/>
    <w:rsid w:val="00361FC8"/>
    <w:rsid w:val="003620DE"/>
    <w:rsid w:val="00363A2B"/>
    <w:rsid w:val="003647AD"/>
    <w:rsid w:val="00365691"/>
    <w:rsid w:val="0036584D"/>
    <w:rsid w:val="0036680A"/>
    <w:rsid w:val="00372815"/>
    <w:rsid w:val="003747DA"/>
    <w:rsid w:val="00380048"/>
    <w:rsid w:val="00380311"/>
    <w:rsid w:val="00382A8D"/>
    <w:rsid w:val="00384E47"/>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5197"/>
    <w:rsid w:val="003A5290"/>
    <w:rsid w:val="003A5C9D"/>
    <w:rsid w:val="003A73CE"/>
    <w:rsid w:val="003B0AA3"/>
    <w:rsid w:val="003B0E5B"/>
    <w:rsid w:val="003B1219"/>
    <w:rsid w:val="003B2790"/>
    <w:rsid w:val="003B296D"/>
    <w:rsid w:val="003B2E20"/>
    <w:rsid w:val="003B3443"/>
    <w:rsid w:val="003B68C4"/>
    <w:rsid w:val="003B6AC4"/>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3E35"/>
    <w:rsid w:val="003E4141"/>
    <w:rsid w:val="003E4E15"/>
    <w:rsid w:val="003E692C"/>
    <w:rsid w:val="003F1682"/>
    <w:rsid w:val="003F1900"/>
    <w:rsid w:val="003F24A2"/>
    <w:rsid w:val="003F3C82"/>
    <w:rsid w:val="003F422B"/>
    <w:rsid w:val="003F668E"/>
    <w:rsid w:val="003F7936"/>
    <w:rsid w:val="00400F01"/>
    <w:rsid w:val="00401B9F"/>
    <w:rsid w:val="00402630"/>
    <w:rsid w:val="0040447B"/>
    <w:rsid w:val="00404ED5"/>
    <w:rsid w:val="00405B1F"/>
    <w:rsid w:val="00405C86"/>
    <w:rsid w:val="004071C3"/>
    <w:rsid w:val="00411813"/>
    <w:rsid w:val="0041291E"/>
    <w:rsid w:val="00412E48"/>
    <w:rsid w:val="00412F3A"/>
    <w:rsid w:val="00413795"/>
    <w:rsid w:val="00414C4D"/>
    <w:rsid w:val="00416C7D"/>
    <w:rsid w:val="00420137"/>
    <w:rsid w:val="00421B94"/>
    <w:rsid w:val="00421C06"/>
    <w:rsid w:val="00421FD2"/>
    <w:rsid w:val="00422FE9"/>
    <w:rsid w:val="00423377"/>
    <w:rsid w:val="00423400"/>
    <w:rsid w:val="00423795"/>
    <w:rsid w:val="00424910"/>
    <w:rsid w:val="00424A46"/>
    <w:rsid w:val="004256D8"/>
    <w:rsid w:val="00425F8E"/>
    <w:rsid w:val="00426BAA"/>
    <w:rsid w:val="00431039"/>
    <w:rsid w:val="004316B4"/>
    <w:rsid w:val="00431C08"/>
    <w:rsid w:val="004336C7"/>
    <w:rsid w:val="00437377"/>
    <w:rsid w:val="004402E0"/>
    <w:rsid w:val="0044049C"/>
    <w:rsid w:val="00441A9E"/>
    <w:rsid w:val="00443111"/>
    <w:rsid w:val="0044415E"/>
    <w:rsid w:val="0044453F"/>
    <w:rsid w:val="004447E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2336"/>
    <w:rsid w:val="00475954"/>
    <w:rsid w:val="00476EC2"/>
    <w:rsid w:val="004779B9"/>
    <w:rsid w:val="00477E23"/>
    <w:rsid w:val="004808E3"/>
    <w:rsid w:val="004809A4"/>
    <w:rsid w:val="00480A66"/>
    <w:rsid w:val="00481FEE"/>
    <w:rsid w:val="004821CD"/>
    <w:rsid w:val="00483E3A"/>
    <w:rsid w:val="0048456E"/>
    <w:rsid w:val="00485E41"/>
    <w:rsid w:val="004862B8"/>
    <w:rsid w:val="00491083"/>
    <w:rsid w:val="00491202"/>
    <w:rsid w:val="00495120"/>
    <w:rsid w:val="004A11B6"/>
    <w:rsid w:val="004A7767"/>
    <w:rsid w:val="004B1848"/>
    <w:rsid w:val="004B258B"/>
    <w:rsid w:val="004B2EA6"/>
    <w:rsid w:val="004B35B7"/>
    <w:rsid w:val="004C0DE5"/>
    <w:rsid w:val="004C1454"/>
    <w:rsid w:val="004C3B35"/>
    <w:rsid w:val="004D05FA"/>
    <w:rsid w:val="004D26CD"/>
    <w:rsid w:val="004D60A0"/>
    <w:rsid w:val="004D637E"/>
    <w:rsid w:val="004D686E"/>
    <w:rsid w:val="004D69C6"/>
    <w:rsid w:val="004D7648"/>
    <w:rsid w:val="004D794E"/>
    <w:rsid w:val="004E0480"/>
    <w:rsid w:val="004E0E82"/>
    <w:rsid w:val="004E160F"/>
    <w:rsid w:val="004E3530"/>
    <w:rsid w:val="004E3D19"/>
    <w:rsid w:val="004E5138"/>
    <w:rsid w:val="004E5E7A"/>
    <w:rsid w:val="004E608B"/>
    <w:rsid w:val="004E6CA7"/>
    <w:rsid w:val="004F0219"/>
    <w:rsid w:val="004F08A5"/>
    <w:rsid w:val="004F1284"/>
    <w:rsid w:val="004F23E2"/>
    <w:rsid w:val="004F4871"/>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CAE"/>
    <w:rsid w:val="0053031A"/>
    <w:rsid w:val="0053084B"/>
    <w:rsid w:val="005350B4"/>
    <w:rsid w:val="00535473"/>
    <w:rsid w:val="00541123"/>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8A8"/>
    <w:rsid w:val="00572AC0"/>
    <w:rsid w:val="00580B3E"/>
    <w:rsid w:val="00580B9B"/>
    <w:rsid w:val="005821CE"/>
    <w:rsid w:val="00583E78"/>
    <w:rsid w:val="005847E5"/>
    <w:rsid w:val="00584F02"/>
    <w:rsid w:val="00586DE0"/>
    <w:rsid w:val="00587027"/>
    <w:rsid w:val="00591D72"/>
    <w:rsid w:val="00594951"/>
    <w:rsid w:val="00594D18"/>
    <w:rsid w:val="0059586A"/>
    <w:rsid w:val="005959D0"/>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A90"/>
    <w:rsid w:val="005C2266"/>
    <w:rsid w:val="005C3247"/>
    <w:rsid w:val="005C324E"/>
    <w:rsid w:val="005C329F"/>
    <w:rsid w:val="005C3F7A"/>
    <w:rsid w:val="005C47EA"/>
    <w:rsid w:val="005C6EAD"/>
    <w:rsid w:val="005D1380"/>
    <w:rsid w:val="005D1A1E"/>
    <w:rsid w:val="005D6597"/>
    <w:rsid w:val="005E1C6D"/>
    <w:rsid w:val="005E336A"/>
    <w:rsid w:val="005E4488"/>
    <w:rsid w:val="005E4CAB"/>
    <w:rsid w:val="005E4DEE"/>
    <w:rsid w:val="005E6862"/>
    <w:rsid w:val="005E7D6F"/>
    <w:rsid w:val="005E7EAD"/>
    <w:rsid w:val="005F2323"/>
    <w:rsid w:val="005F29C7"/>
    <w:rsid w:val="005F3530"/>
    <w:rsid w:val="005F46FC"/>
    <w:rsid w:val="005F59AB"/>
    <w:rsid w:val="0060008E"/>
    <w:rsid w:val="00601748"/>
    <w:rsid w:val="0060202C"/>
    <w:rsid w:val="00603FBD"/>
    <w:rsid w:val="006046CB"/>
    <w:rsid w:val="00605B78"/>
    <w:rsid w:val="00605E29"/>
    <w:rsid w:val="006100B5"/>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618F"/>
    <w:rsid w:val="00641582"/>
    <w:rsid w:val="0064224A"/>
    <w:rsid w:val="00643DB2"/>
    <w:rsid w:val="00643F11"/>
    <w:rsid w:val="00645EB0"/>
    <w:rsid w:val="00646379"/>
    <w:rsid w:val="00647B56"/>
    <w:rsid w:val="006504F5"/>
    <w:rsid w:val="00650C00"/>
    <w:rsid w:val="00654BD0"/>
    <w:rsid w:val="00656CCF"/>
    <w:rsid w:val="00656F93"/>
    <w:rsid w:val="00661A73"/>
    <w:rsid w:val="00662504"/>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39CC"/>
    <w:rsid w:val="006840D7"/>
    <w:rsid w:val="00686825"/>
    <w:rsid w:val="006900AC"/>
    <w:rsid w:val="0069348B"/>
    <w:rsid w:val="00693EF6"/>
    <w:rsid w:val="00695CEC"/>
    <w:rsid w:val="00696038"/>
    <w:rsid w:val="006A2973"/>
    <w:rsid w:val="006A3B8A"/>
    <w:rsid w:val="006A6A36"/>
    <w:rsid w:val="006B077C"/>
    <w:rsid w:val="006B53F8"/>
    <w:rsid w:val="006B5C67"/>
    <w:rsid w:val="006B6E35"/>
    <w:rsid w:val="006B76FD"/>
    <w:rsid w:val="006C3B3F"/>
    <w:rsid w:val="006C415E"/>
    <w:rsid w:val="006C4C1D"/>
    <w:rsid w:val="006C4E38"/>
    <w:rsid w:val="006C5074"/>
    <w:rsid w:val="006C5DEC"/>
    <w:rsid w:val="006C7169"/>
    <w:rsid w:val="006D008C"/>
    <w:rsid w:val="006D1F4F"/>
    <w:rsid w:val="006D6BDA"/>
    <w:rsid w:val="006D6EFA"/>
    <w:rsid w:val="006D7904"/>
    <w:rsid w:val="006E1698"/>
    <w:rsid w:val="006E2847"/>
    <w:rsid w:val="006E370E"/>
    <w:rsid w:val="006E5BD7"/>
    <w:rsid w:val="006F0DF1"/>
    <w:rsid w:val="006F2446"/>
    <w:rsid w:val="006F5FBA"/>
    <w:rsid w:val="00701532"/>
    <w:rsid w:val="00702EBE"/>
    <w:rsid w:val="007044C0"/>
    <w:rsid w:val="00704D25"/>
    <w:rsid w:val="007055F7"/>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20FF"/>
    <w:rsid w:val="00724020"/>
    <w:rsid w:val="0072443A"/>
    <w:rsid w:val="00726AD6"/>
    <w:rsid w:val="00730067"/>
    <w:rsid w:val="00730310"/>
    <w:rsid w:val="00730806"/>
    <w:rsid w:val="00731E20"/>
    <w:rsid w:val="007321A6"/>
    <w:rsid w:val="00732A6B"/>
    <w:rsid w:val="00733159"/>
    <w:rsid w:val="00733CEF"/>
    <w:rsid w:val="00734F62"/>
    <w:rsid w:val="007351CE"/>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E7F"/>
    <w:rsid w:val="007C639E"/>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575"/>
    <w:rsid w:val="00800FFF"/>
    <w:rsid w:val="00802429"/>
    <w:rsid w:val="008047EB"/>
    <w:rsid w:val="0080673C"/>
    <w:rsid w:val="0080724A"/>
    <w:rsid w:val="008124C7"/>
    <w:rsid w:val="00812B57"/>
    <w:rsid w:val="00812C9B"/>
    <w:rsid w:val="00814CC0"/>
    <w:rsid w:val="0081770C"/>
    <w:rsid w:val="00817891"/>
    <w:rsid w:val="00820AA8"/>
    <w:rsid w:val="0082110D"/>
    <w:rsid w:val="0082120E"/>
    <w:rsid w:val="008215A1"/>
    <w:rsid w:val="00822FBE"/>
    <w:rsid w:val="0082365B"/>
    <w:rsid w:val="00823E74"/>
    <w:rsid w:val="00823FBD"/>
    <w:rsid w:val="00824C69"/>
    <w:rsid w:val="008267D7"/>
    <w:rsid w:val="008275EF"/>
    <w:rsid w:val="008279E1"/>
    <w:rsid w:val="00827BB8"/>
    <w:rsid w:val="00831744"/>
    <w:rsid w:val="00833358"/>
    <w:rsid w:val="00833B1C"/>
    <w:rsid w:val="00834A0F"/>
    <w:rsid w:val="00840795"/>
    <w:rsid w:val="0084206E"/>
    <w:rsid w:val="00844D0B"/>
    <w:rsid w:val="0084767D"/>
    <w:rsid w:val="00847799"/>
    <w:rsid w:val="00847C99"/>
    <w:rsid w:val="00850BB1"/>
    <w:rsid w:val="00852666"/>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14EC"/>
    <w:rsid w:val="00871A8B"/>
    <w:rsid w:val="00871E52"/>
    <w:rsid w:val="00875626"/>
    <w:rsid w:val="00882F29"/>
    <w:rsid w:val="00883A64"/>
    <w:rsid w:val="00884A13"/>
    <w:rsid w:val="00884C31"/>
    <w:rsid w:val="008866B7"/>
    <w:rsid w:val="00890F24"/>
    <w:rsid w:val="008937D4"/>
    <w:rsid w:val="008941A5"/>
    <w:rsid w:val="00894B57"/>
    <w:rsid w:val="00894FD1"/>
    <w:rsid w:val="0089732B"/>
    <w:rsid w:val="00897C8C"/>
    <w:rsid w:val="008A04E5"/>
    <w:rsid w:val="008A0C22"/>
    <w:rsid w:val="008A0F69"/>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5E96"/>
    <w:rsid w:val="008F6B52"/>
    <w:rsid w:val="0090088D"/>
    <w:rsid w:val="00900CF7"/>
    <w:rsid w:val="00901B13"/>
    <w:rsid w:val="0090293A"/>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3078"/>
    <w:rsid w:val="0093406D"/>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4E1"/>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71CFC"/>
    <w:rsid w:val="00972CF5"/>
    <w:rsid w:val="00972F80"/>
    <w:rsid w:val="00974742"/>
    <w:rsid w:val="009770BA"/>
    <w:rsid w:val="00980639"/>
    <w:rsid w:val="0098235A"/>
    <w:rsid w:val="0098318C"/>
    <w:rsid w:val="00985020"/>
    <w:rsid w:val="00985131"/>
    <w:rsid w:val="00985B1F"/>
    <w:rsid w:val="00986744"/>
    <w:rsid w:val="00987D1F"/>
    <w:rsid w:val="009901C7"/>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1430"/>
    <w:rsid w:val="00A0526E"/>
    <w:rsid w:val="00A0644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35B57"/>
    <w:rsid w:val="00A4042F"/>
    <w:rsid w:val="00A40D77"/>
    <w:rsid w:val="00A40EC6"/>
    <w:rsid w:val="00A412EE"/>
    <w:rsid w:val="00A441D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7203"/>
    <w:rsid w:val="00A7727E"/>
    <w:rsid w:val="00A772F6"/>
    <w:rsid w:val="00A775AC"/>
    <w:rsid w:val="00A80DD0"/>
    <w:rsid w:val="00A80F61"/>
    <w:rsid w:val="00A81413"/>
    <w:rsid w:val="00A81651"/>
    <w:rsid w:val="00A830CB"/>
    <w:rsid w:val="00A834F6"/>
    <w:rsid w:val="00A84300"/>
    <w:rsid w:val="00A84C60"/>
    <w:rsid w:val="00A853D9"/>
    <w:rsid w:val="00A86492"/>
    <w:rsid w:val="00A91C52"/>
    <w:rsid w:val="00A92934"/>
    <w:rsid w:val="00A936B3"/>
    <w:rsid w:val="00A942F6"/>
    <w:rsid w:val="00A94742"/>
    <w:rsid w:val="00A95A25"/>
    <w:rsid w:val="00AA060D"/>
    <w:rsid w:val="00AA29A8"/>
    <w:rsid w:val="00AA5176"/>
    <w:rsid w:val="00AA64EE"/>
    <w:rsid w:val="00AB00CD"/>
    <w:rsid w:val="00AB108F"/>
    <w:rsid w:val="00AB1E0A"/>
    <w:rsid w:val="00AB25FD"/>
    <w:rsid w:val="00AB3BE6"/>
    <w:rsid w:val="00AB401D"/>
    <w:rsid w:val="00AB488D"/>
    <w:rsid w:val="00AB5539"/>
    <w:rsid w:val="00AB57FC"/>
    <w:rsid w:val="00AB7DC1"/>
    <w:rsid w:val="00AC1C06"/>
    <w:rsid w:val="00AC2949"/>
    <w:rsid w:val="00AC5548"/>
    <w:rsid w:val="00AC78B8"/>
    <w:rsid w:val="00AD0777"/>
    <w:rsid w:val="00AD0D54"/>
    <w:rsid w:val="00AD0FFD"/>
    <w:rsid w:val="00AD10AE"/>
    <w:rsid w:val="00AD23C3"/>
    <w:rsid w:val="00AD2E91"/>
    <w:rsid w:val="00AD4A99"/>
    <w:rsid w:val="00AE3612"/>
    <w:rsid w:val="00AE5BC0"/>
    <w:rsid w:val="00AE62CE"/>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1B5E"/>
    <w:rsid w:val="00B23EC9"/>
    <w:rsid w:val="00B25C32"/>
    <w:rsid w:val="00B260CA"/>
    <w:rsid w:val="00B26370"/>
    <w:rsid w:val="00B3099B"/>
    <w:rsid w:val="00B33EB8"/>
    <w:rsid w:val="00B345FA"/>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2D37"/>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6CA9"/>
    <w:rsid w:val="00BD711B"/>
    <w:rsid w:val="00BE0A60"/>
    <w:rsid w:val="00BE2DA3"/>
    <w:rsid w:val="00BE2FEA"/>
    <w:rsid w:val="00BE3AB4"/>
    <w:rsid w:val="00BE41D8"/>
    <w:rsid w:val="00BE4F98"/>
    <w:rsid w:val="00BE598B"/>
    <w:rsid w:val="00BE6A72"/>
    <w:rsid w:val="00BE6DDA"/>
    <w:rsid w:val="00BE7C22"/>
    <w:rsid w:val="00BF1490"/>
    <w:rsid w:val="00BF1A56"/>
    <w:rsid w:val="00BF2C03"/>
    <w:rsid w:val="00BF6690"/>
    <w:rsid w:val="00BF7C68"/>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2FA5"/>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7B6"/>
    <w:rsid w:val="00C81917"/>
    <w:rsid w:val="00C822F8"/>
    <w:rsid w:val="00C8266C"/>
    <w:rsid w:val="00C82E47"/>
    <w:rsid w:val="00C8500D"/>
    <w:rsid w:val="00C85433"/>
    <w:rsid w:val="00C87000"/>
    <w:rsid w:val="00C872A7"/>
    <w:rsid w:val="00C952E0"/>
    <w:rsid w:val="00C95A72"/>
    <w:rsid w:val="00C95CA2"/>
    <w:rsid w:val="00C95FD8"/>
    <w:rsid w:val="00CA2790"/>
    <w:rsid w:val="00CA4DAD"/>
    <w:rsid w:val="00CA7C12"/>
    <w:rsid w:val="00CB196E"/>
    <w:rsid w:val="00CB3232"/>
    <w:rsid w:val="00CB53B9"/>
    <w:rsid w:val="00CB5B43"/>
    <w:rsid w:val="00CB608A"/>
    <w:rsid w:val="00CB613C"/>
    <w:rsid w:val="00CB6AF0"/>
    <w:rsid w:val="00CB7EB9"/>
    <w:rsid w:val="00CC100A"/>
    <w:rsid w:val="00CC2044"/>
    <w:rsid w:val="00CC272F"/>
    <w:rsid w:val="00CC2778"/>
    <w:rsid w:val="00CC27E2"/>
    <w:rsid w:val="00CC37EF"/>
    <w:rsid w:val="00CC421B"/>
    <w:rsid w:val="00CC554B"/>
    <w:rsid w:val="00CC5C52"/>
    <w:rsid w:val="00CC6384"/>
    <w:rsid w:val="00CC73C5"/>
    <w:rsid w:val="00CC77CF"/>
    <w:rsid w:val="00CC79B9"/>
    <w:rsid w:val="00CD0AB0"/>
    <w:rsid w:val="00CD1A41"/>
    <w:rsid w:val="00CD2AC6"/>
    <w:rsid w:val="00CD4E1C"/>
    <w:rsid w:val="00CD5784"/>
    <w:rsid w:val="00CD6AFD"/>
    <w:rsid w:val="00CD74E4"/>
    <w:rsid w:val="00CD7DD2"/>
    <w:rsid w:val="00CE1C89"/>
    <w:rsid w:val="00CE29D0"/>
    <w:rsid w:val="00CF039E"/>
    <w:rsid w:val="00CF0712"/>
    <w:rsid w:val="00CF0B28"/>
    <w:rsid w:val="00CF396B"/>
    <w:rsid w:val="00D008A7"/>
    <w:rsid w:val="00D009F2"/>
    <w:rsid w:val="00D017FF"/>
    <w:rsid w:val="00D01E98"/>
    <w:rsid w:val="00D031DF"/>
    <w:rsid w:val="00D04CE9"/>
    <w:rsid w:val="00D05B8D"/>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07A8"/>
    <w:rsid w:val="00D42BE5"/>
    <w:rsid w:val="00D4326B"/>
    <w:rsid w:val="00D43747"/>
    <w:rsid w:val="00D44831"/>
    <w:rsid w:val="00D44964"/>
    <w:rsid w:val="00D45041"/>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1E83"/>
    <w:rsid w:val="00D82521"/>
    <w:rsid w:val="00D826D4"/>
    <w:rsid w:val="00D83358"/>
    <w:rsid w:val="00D85061"/>
    <w:rsid w:val="00D90C64"/>
    <w:rsid w:val="00D9178B"/>
    <w:rsid w:val="00D921A1"/>
    <w:rsid w:val="00D926A4"/>
    <w:rsid w:val="00D93801"/>
    <w:rsid w:val="00D95A48"/>
    <w:rsid w:val="00D97FEA"/>
    <w:rsid w:val="00DA28C6"/>
    <w:rsid w:val="00DA4857"/>
    <w:rsid w:val="00DA6FF7"/>
    <w:rsid w:val="00DA7041"/>
    <w:rsid w:val="00DA7F9A"/>
    <w:rsid w:val="00DB49F9"/>
    <w:rsid w:val="00DB645D"/>
    <w:rsid w:val="00DB6716"/>
    <w:rsid w:val="00DC22D3"/>
    <w:rsid w:val="00DC466C"/>
    <w:rsid w:val="00DC5315"/>
    <w:rsid w:val="00DC6E25"/>
    <w:rsid w:val="00DC74BD"/>
    <w:rsid w:val="00DC75B9"/>
    <w:rsid w:val="00DC7708"/>
    <w:rsid w:val="00DD040E"/>
    <w:rsid w:val="00DD0492"/>
    <w:rsid w:val="00DD0B38"/>
    <w:rsid w:val="00DD1E4C"/>
    <w:rsid w:val="00DD3163"/>
    <w:rsid w:val="00DD484F"/>
    <w:rsid w:val="00DD4EB0"/>
    <w:rsid w:val="00DD56C4"/>
    <w:rsid w:val="00DD6FC7"/>
    <w:rsid w:val="00DD7313"/>
    <w:rsid w:val="00DD75DC"/>
    <w:rsid w:val="00DE0A26"/>
    <w:rsid w:val="00DE17B2"/>
    <w:rsid w:val="00DF150C"/>
    <w:rsid w:val="00DF26DB"/>
    <w:rsid w:val="00DF3AA3"/>
    <w:rsid w:val="00DF40CD"/>
    <w:rsid w:val="00DF56D0"/>
    <w:rsid w:val="00DF7D94"/>
    <w:rsid w:val="00E00703"/>
    <w:rsid w:val="00E00C9F"/>
    <w:rsid w:val="00E02409"/>
    <w:rsid w:val="00E024BE"/>
    <w:rsid w:val="00E02B20"/>
    <w:rsid w:val="00E03B92"/>
    <w:rsid w:val="00E04983"/>
    <w:rsid w:val="00E04CB2"/>
    <w:rsid w:val="00E050C4"/>
    <w:rsid w:val="00E055A8"/>
    <w:rsid w:val="00E055D6"/>
    <w:rsid w:val="00E05E0C"/>
    <w:rsid w:val="00E067FD"/>
    <w:rsid w:val="00E07194"/>
    <w:rsid w:val="00E07250"/>
    <w:rsid w:val="00E075CE"/>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4EE9"/>
    <w:rsid w:val="00E36845"/>
    <w:rsid w:val="00E369EB"/>
    <w:rsid w:val="00E3711D"/>
    <w:rsid w:val="00E402A5"/>
    <w:rsid w:val="00E407C2"/>
    <w:rsid w:val="00E426E8"/>
    <w:rsid w:val="00E46C83"/>
    <w:rsid w:val="00E5287D"/>
    <w:rsid w:val="00E528C9"/>
    <w:rsid w:val="00E537BD"/>
    <w:rsid w:val="00E53C1C"/>
    <w:rsid w:val="00E5658C"/>
    <w:rsid w:val="00E567F6"/>
    <w:rsid w:val="00E600EF"/>
    <w:rsid w:val="00E619C7"/>
    <w:rsid w:val="00E63168"/>
    <w:rsid w:val="00E63B46"/>
    <w:rsid w:val="00E655D6"/>
    <w:rsid w:val="00E6753E"/>
    <w:rsid w:val="00E678A0"/>
    <w:rsid w:val="00E67BB8"/>
    <w:rsid w:val="00E71FFC"/>
    <w:rsid w:val="00E73156"/>
    <w:rsid w:val="00E73FC7"/>
    <w:rsid w:val="00E807BA"/>
    <w:rsid w:val="00E817D9"/>
    <w:rsid w:val="00E81C7E"/>
    <w:rsid w:val="00E83CE6"/>
    <w:rsid w:val="00E85482"/>
    <w:rsid w:val="00E903B1"/>
    <w:rsid w:val="00E907C9"/>
    <w:rsid w:val="00E90D42"/>
    <w:rsid w:val="00E913A0"/>
    <w:rsid w:val="00E93375"/>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638B"/>
    <w:rsid w:val="00EB6840"/>
    <w:rsid w:val="00EB6903"/>
    <w:rsid w:val="00EC1272"/>
    <w:rsid w:val="00EC1388"/>
    <w:rsid w:val="00EC1536"/>
    <w:rsid w:val="00EC1981"/>
    <w:rsid w:val="00EC36E7"/>
    <w:rsid w:val="00EC406C"/>
    <w:rsid w:val="00EC4F7B"/>
    <w:rsid w:val="00EC75A7"/>
    <w:rsid w:val="00ED01A2"/>
    <w:rsid w:val="00ED13F7"/>
    <w:rsid w:val="00ED180E"/>
    <w:rsid w:val="00ED1CBB"/>
    <w:rsid w:val="00ED2D1A"/>
    <w:rsid w:val="00ED2FC0"/>
    <w:rsid w:val="00ED3A55"/>
    <w:rsid w:val="00ED3EC2"/>
    <w:rsid w:val="00ED507C"/>
    <w:rsid w:val="00ED73D7"/>
    <w:rsid w:val="00ED7459"/>
    <w:rsid w:val="00ED78D4"/>
    <w:rsid w:val="00EE1308"/>
    <w:rsid w:val="00EE2E69"/>
    <w:rsid w:val="00EE49AC"/>
    <w:rsid w:val="00EE4AB2"/>
    <w:rsid w:val="00EE4C39"/>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15DE"/>
    <w:rsid w:val="00F02A14"/>
    <w:rsid w:val="00F032B6"/>
    <w:rsid w:val="00F0393F"/>
    <w:rsid w:val="00F03E05"/>
    <w:rsid w:val="00F041B7"/>
    <w:rsid w:val="00F0773A"/>
    <w:rsid w:val="00F12351"/>
    <w:rsid w:val="00F12C3E"/>
    <w:rsid w:val="00F13B00"/>
    <w:rsid w:val="00F14000"/>
    <w:rsid w:val="00F143BB"/>
    <w:rsid w:val="00F15A88"/>
    <w:rsid w:val="00F16209"/>
    <w:rsid w:val="00F162E6"/>
    <w:rsid w:val="00F164ED"/>
    <w:rsid w:val="00F17AB9"/>
    <w:rsid w:val="00F20818"/>
    <w:rsid w:val="00F31E45"/>
    <w:rsid w:val="00F3311A"/>
    <w:rsid w:val="00F33466"/>
    <w:rsid w:val="00F35207"/>
    <w:rsid w:val="00F365E5"/>
    <w:rsid w:val="00F37C51"/>
    <w:rsid w:val="00F423D2"/>
    <w:rsid w:val="00F42C3D"/>
    <w:rsid w:val="00F43118"/>
    <w:rsid w:val="00F43918"/>
    <w:rsid w:val="00F44158"/>
    <w:rsid w:val="00F455E6"/>
    <w:rsid w:val="00F50AB8"/>
    <w:rsid w:val="00F51040"/>
    <w:rsid w:val="00F51F84"/>
    <w:rsid w:val="00F53558"/>
    <w:rsid w:val="00F56417"/>
    <w:rsid w:val="00F61A4A"/>
    <w:rsid w:val="00F63656"/>
    <w:rsid w:val="00F63814"/>
    <w:rsid w:val="00F6432A"/>
    <w:rsid w:val="00F64B6F"/>
    <w:rsid w:val="00F75C55"/>
    <w:rsid w:val="00F81B88"/>
    <w:rsid w:val="00F81BE8"/>
    <w:rsid w:val="00F82E0D"/>
    <w:rsid w:val="00F84337"/>
    <w:rsid w:val="00F85E94"/>
    <w:rsid w:val="00F865F9"/>
    <w:rsid w:val="00F87A09"/>
    <w:rsid w:val="00F90042"/>
    <w:rsid w:val="00F9140D"/>
    <w:rsid w:val="00F91BC3"/>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1A65"/>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3EC4"/>
  <w15:docId w15:val="{2DBA802B-4207-A04A-BD9D-A87A35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036124708">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ylacy.com/clay-lacy-breaks-ground-on-20-million-11-acre-development-at-waterbury-oxford-air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temangroup.com/press/clay-lacy-aviation-adds-to-charter-fleet-grows-market-availa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yla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aylacy.com/waterbury-oxford-koxc/" TargetMode="External"/><Relationship Id="rId4" Type="http://schemas.openxmlformats.org/officeDocument/2006/relationships/settings" Target="settings.xml"/><Relationship Id="rId9" Type="http://schemas.openxmlformats.org/officeDocument/2006/relationships/hyperlink" Target="https://www.claylacy.com/faa-validates-clay-lacy-aviations-sms-program-in-top-2-national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Josh Wood</cp:lastModifiedBy>
  <cp:revision>3</cp:revision>
  <cp:lastPrinted>2023-01-17T19:32:00Z</cp:lastPrinted>
  <dcterms:created xsi:type="dcterms:W3CDTF">2023-06-20T22:22:00Z</dcterms:created>
  <dcterms:modified xsi:type="dcterms:W3CDTF">2023-06-23T18:28:00Z</dcterms:modified>
</cp:coreProperties>
</file>